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 xml:space="preserve">V skladu z Zakonom o gospodarskih zbornicah (Ur.l. RS, 60/2006), na osnovi programskih nalog GZS pri pospeševanju inovacijske dejavnosti (10. člen Statuta GZS z dne 22.11.2006 in 14.03.2007), je Upravni </w:t>
      </w:r>
      <w:r w:rsidRPr="00FD3FEE">
        <w:rPr>
          <w:rFonts w:ascii="Calibri" w:hAnsi="Calibri"/>
          <w:sz w:val="22"/>
          <w:szCs w:val="22"/>
        </w:rPr>
        <w:t xml:space="preserve">odbor Območne zbornice Zasavje, dne </w:t>
      </w:r>
      <w:r w:rsidR="00DD57FF" w:rsidRPr="00DD57FF">
        <w:rPr>
          <w:rFonts w:ascii="Calibri" w:hAnsi="Calibri"/>
          <w:sz w:val="22"/>
          <w:szCs w:val="22"/>
        </w:rPr>
        <w:t>28.1.</w:t>
      </w:r>
      <w:r w:rsidR="00406E07" w:rsidRPr="00DD57FF">
        <w:rPr>
          <w:rFonts w:ascii="Calibri" w:hAnsi="Calibri"/>
          <w:sz w:val="22"/>
          <w:szCs w:val="22"/>
        </w:rPr>
        <w:t xml:space="preserve"> </w:t>
      </w:r>
      <w:r w:rsidR="006245B2" w:rsidRPr="00DD57FF">
        <w:rPr>
          <w:rFonts w:ascii="Calibri" w:hAnsi="Calibri"/>
          <w:sz w:val="22"/>
          <w:szCs w:val="22"/>
        </w:rPr>
        <w:t xml:space="preserve"> </w:t>
      </w:r>
      <w:r w:rsidR="00291E3F" w:rsidRPr="00DD57FF">
        <w:rPr>
          <w:rFonts w:ascii="Calibri" w:hAnsi="Calibri"/>
          <w:sz w:val="22"/>
          <w:szCs w:val="22"/>
        </w:rPr>
        <w:t>201</w:t>
      </w:r>
      <w:r w:rsidR="009D6743">
        <w:rPr>
          <w:rFonts w:ascii="Calibri" w:hAnsi="Calibri"/>
          <w:sz w:val="22"/>
          <w:szCs w:val="22"/>
        </w:rPr>
        <w:t>5</w:t>
      </w:r>
      <w:r w:rsidRPr="00C421A4">
        <w:rPr>
          <w:rFonts w:ascii="Calibri" w:hAnsi="Calibri"/>
          <w:sz w:val="22"/>
          <w:szCs w:val="22"/>
        </w:rPr>
        <w:t xml:space="preserve"> sprejel </w:t>
      </w:r>
    </w:p>
    <w:p w:rsidR="00FD3FEE" w:rsidRPr="00C421A4" w:rsidRDefault="00FD3FEE" w:rsidP="00FD3FEE">
      <w:pPr>
        <w:pStyle w:val="Noga"/>
        <w:rPr>
          <w:rFonts w:ascii="Calibri" w:hAnsi="Calibri" w:cs="Arial"/>
          <w:sz w:val="22"/>
          <w:szCs w:val="22"/>
        </w:rPr>
      </w:pPr>
    </w:p>
    <w:p w:rsidR="00FD3FEE" w:rsidRPr="00C421A4" w:rsidRDefault="00FD3FEE" w:rsidP="00FD3FEE">
      <w:pPr>
        <w:pStyle w:val="Naslov4"/>
        <w:rPr>
          <w:rFonts w:ascii="Calibri" w:hAnsi="Calibri"/>
          <w:b/>
          <w:sz w:val="22"/>
          <w:szCs w:val="22"/>
        </w:rPr>
      </w:pPr>
      <w:r w:rsidRPr="00C421A4">
        <w:rPr>
          <w:rFonts w:ascii="Calibri" w:hAnsi="Calibri"/>
          <w:b/>
          <w:sz w:val="22"/>
          <w:szCs w:val="22"/>
        </w:rPr>
        <w:t>PRAVILNIK</w:t>
      </w:r>
    </w:p>
    <w:p w:rsidR="00FD3FEE" w:rsidRPr="00C421A4" w:rsidRDefault="00FD3FEE" w:rsidP="00FD3FEE">
      <w:pPr>
        <w:jc w:val="center"/>
        <w:rPr>
          <w:rFonts w:ascii="Calibri" w:hAnsi="Calibri" w:cs="Arial"/>
          <w:b/>
          <w:sz w:val="22"/>
          <w:szCs w:val="22"/>
        </w:rPr>
      </w:pPr>
    </w:p>
    <w:p w:rsidR="00FD3FEE" w:rsidRPr="00C421A4" w:rsidRDefault="00FD3FEE" w:rsidP="00FD3FEE">
      <w:pPr>
        <w:jc w:val="center"/>
        <w:rPr>
          <w:rFonts w:ascii="Calibri" w:hAnsi="Calibri" w:cs="Arial"/>
          <w:b/>
          <w:sz w:val="22"/>
          <w:szCs w:val="22"/>
        </w:rPr>
      </w:pPr>
      <w:r w:rsidRPr="00C421A4">
        <w:rPr>
          <w:rFonts w:ascii="Calibri" w:hAnsi="Calibri" w:cs="Arial"/>
          <w:b/>
          <w:sz w:val="22"/>
          <w:szCs w:val="22"/>
        </w:rPr>
        <w:t>O PODELJEVANJU PRIZNANJ IN DIPLOM</w:t>
      </w:r>
    </w:p>
    <w:p w:rsidR="00FD3FEE" w:rsidRPr="00C421A4" w:rsidRDefault="00FD3FEE" w:rsidP="00FD3FEE">
      <w:pPr>
        <w:jc w:val="center"/>
        <w:rPr>
          <w:rFonts w:ascii="Calibri" w:hAnsi="Calibri" w:cs="Arial"/>
          <w:b/>
          <w:sz w:val="22"/>
          <w:szCs w:val="22"/>
        </w:rPr>
      </w:pPr>
      <w:r w:rsidRPr="00C421A4">
        <w:rPr>
          <w:rFonts w:ascii="Calibri" w:hAnsi="Calibri" w:cs="Arial"/>
          <w:b/>
          <w:sz w:val="22"/>
          <w:szCs w:val="22"/>
        </w:rPr>
        <w:t>INOVACIJAM V</w:t>
      </w:r>
      <w:r>
        <w:rPr>
          <w:rFonts w:ascii="Calibri" w:hAnsi="Calibri" w:cs="Arial"/>
          <w:b/>
          <w:sz w:val="22"/>
          <w:szCs w:val="22"/>
        </w:rPr>
        <w:t xml:space="preserve"> ZASAVSKI</w:t>
      </w:r>
      <w:r w:rsidRPr="00C421A4">
        <w:rPr>
          <w:rFonts w:ascii="Calibri" w:hAnsi="Calibri" w:cs="Arial"/>
          <w:b/>
          <w:sz w:val="22"/>
          <w:szCs w:val="22"/>
        </w:rPr>
        <w:t xml:space="preserve"> </w:t>
      </w:r>
      <w:r w:rsidRPr="00FD3FEE">
        <w:rPr>
          <w:rFonts w:ascii="Calibri" w:hAnsi="Calibri" w:cs="Arial"/>
          <w:b/>
          <w:sz w:val="22"/>
          <w:szCs w:val="22"/>
        </w:rPr>
        <w:t>REGIJI</w:t>
      </w:r>
    </w:p>
    <w:p w:rsidR="00FD3FEE" w:rsidRPr="00C421A4" w:rsidRDefault="00FD3FEE" w:rsidP="00FD3FEE">
      <w:pPr>
        <w:jc w:val="center"/>
        <w:rPr>
          <w:rFonts w:ascii="Calibri" w:hAnsi="Calibri" w:cs="Arial"/>
          <w:sz w:val="22"/>
          <w:szCs w:val="22"/>
        </w:rPr>
      </w:pPr>
    </w:p>
    <w:p w:rsidR="00FD3FEE" w:rsidRPr="00C421A4" w:rsidRDefault="00FD3FEE" w:rsidP="00FD3FEE">
      <w:pPr>
        <w:jc w:val="center"/>
        <w:rPr>
          <w:rFonts w:ascii="Calibri" w:hAnsi="Calibri" w:cs="Arial"/>
          <w:b/>
          <w:sz w:val="22"/>
          <w:szCs w:val="22"/>
        </w:rPr>
      </w:pPr>
      <w:r w:rsidRPr="00C421A4">
        <w:rPr>
          <w:rFonts w:ascii="Calibri" w:hAnsi="Calibri" w:cs="Arial"/>
          <w:b/>
          <w:sz w:val="22"/>
          <w:szCs w:val="22"/>
        </w:rPr>
        <w:t>1. člen</w:t>
      </w: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  <w:r w:rsidRPr="00C421A4">
        <w:rPr>
          <w:rFonts w:ascii="Calibri" w:hAnsi="Calibri" w:cs="Arial"/>
          <w:sz w:val="22"/>
          <w:szCs w:val="22"/>
        </w:rPr>
        <w:t xml:space="preserve">S tem pravilnikom se določijo merila, način in postopek zbiranja, ocenjevanja ter podeljevanja priznanj in diplom za vsakoletne inovativne dosežke na območju </w:t>
      </w:r>
      <w:r>
        <w:rPr>
          <w:rFonts w:ascii="Calibri" w:hAnsi="Calibri" w:cs="Arial"/>
          <w:sz w:val="22"/>
          <w:szCs w:val="22"/>
        </w:rPr>
        <w:t xml:space="preserve">Območne zbornice Zasavje. </w:t>
      </w: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</w:p>
    <w:p w:rsidR="00FD3FEE" w:rsidRPr="00C421A4" w:rsidRDefault="00FD3FEE" w:rsidP="00FD3FEE">
      <w:pPr>
        <w:jc w:val="center"/>
        <w:rPr>
          <w:rFonts w:ascii="Calibri" w:hAnsi="Calibri" w:cs="Arial"/>
          <w:b/>
          <w:sz w:val="22"/>
          <w:szCs w:val="22"/>
        </w:rPr>
      </w:pPr>
      <w:r w:rsidRPr="00C421A4">
        <w:rPr>
          <w:rFonts w:ascii="Calibri" w:hAnsi="Calibri" w:cs="Arial"/>
          <w:b/>
          <w:sz w:val="22"/>
          <w:szCs w:val="22"/>
        </w:rPr>
        <w:t>2. člen</w:t>
      </w:r>
    </w:p>
    <w:p w:rsidR="00FD3FEE" w:rsidRPr="00C421A4" w:rsidRDefault="00FD3FEE" w:rsidP="00FD3FEE">
      <w:pPr>
        <w:pStyle w:val="Telobesedila2"/>
        <w:rPr>
          <w:rFonts w:ascii="Calibri" w:hAnsi="Calibri"/>
          <w:color w:val="auto"/>
          <w:sz w:val="22"/>
          <w:szCs w:val="22"/>
        </w:rPr>
      </w:pPr>
      <w:r w:rsidRPr="00C421A4">
        <w:rPr>
          <w:rFonts w:ascii="Calibri" w:hAnsi="Calibri" w:cs="Times New Roman"/>
          <w:color w:val="auto"/>
          <w:sz w:val="22"/>
          <w:szCs w:val="22"/>
        </w:rPr>
        <w:t xml:space="preserve">Priznanja in diplome po tem pravilniku se podeljujejo inovacijam, ki so bile prijavljene na razpis </w:t>
      </w:r>
      <w:r w:rsidRPr="00FD3FEE">
        <w:rPr>
          <w:rFonts w:ascii="Calibri" w:hAnsi="Calibri" w:cs="Times New Roman"/>
          <w:color w:val="auto"/>
          <w:sz w:val="22"/>
          <w:szCs w:val="22"/>
        </w:rPr>
        <w:t>Območne zbornice Zasavje.</w:t>
      </w:r>
    </w:p>
    <w:p w:rsidR="00FD3FEE" w:rsidRPr="00C421A4" w:rsidRDefault="00FD3FEE" w:rsidP="00FD3FEE">
      <w:pPr>
        <w:pStyle w:val="Telobesedila2"/>
        <w:rPr>
          <w:rFonts w:ascii="Calibri" w:hAnsi="Calibri"/>
          <w:color w:val="auto"/>
          <w:sz w:val="22"/>
          <w:szCs w:val="22"/>
        </w:rPr>
      </w:pPr>
    </w:p>
    <w:p w:rsidR="00FD3FEE" w:rsidRPr="00C421A4" w:rsidRDefault="00FD3FEE" w:rsidP="00FD3FEE">
      <w:pPr>
        <w:jc w:val="center"/>
        <w:rPr>
          <w:rFonts w:ascii="Calibri" w:hAnsi="Calibri" w:cs="Arial"/>
          <w:b/>
          <w:sz w:val="22"/>
          <w:szCs w:val="22"/>
        </w:rPr>
      </w:pPr>
      <w:r w:rsidRPr="00C421A4">
        <w:rPr>
          <w:rFonts w:ascii="Calibri" w:hAnsi="Calibri" w:cs="Arial"/>
          <w:b/>
          <w:sz w:val="22"/>
          <w:szCs w:val="22"/>
        </w:rPr>
        <w:t>3. člen</w:t>
      </w: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  <w:r w:rsidRPr="00C421A4">
        <w:rPr>
          <w:rFonts w:ascii="Calibri" w:hAnsi="Calibri" w:cs="Arial"/>
          <w:sz w:val="22"/>
          <w:szCs w:val="22"/>
        </w:rPr>
        <w:t>Inovacije po tem pravilniku so definirane v skladu s pravili OECD kot sledi:</w:t>
      </w: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</w:p>
    <w:p w:rsidR="00FD3FEE" w:rsidRPr="00C421A4" w:rsidRDefault="00FD3FEE" w:rsidP="00FD3FEE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C421A4">
        <w:rPr>
          <w:rFonts w:ascii="Calibri" w:hAnsi="Calibri"/>
          <w:sz w:val="22"/>
          <w:szCs w:val="22"/>
          <w:lang w:eastAsia="sl-SI"/>
        </w:rPr>
        <w:t>inovacija pomeni proces spreminjanja zamisli v izdelek, postopek ali storitev oziroma   proces preoblikovanja ustvarjalnosti v dobiček;</w:t>
      </w:r>
    </w:p>
    <w:p w:rsidR="00FD3FEE" w:rsidRPr="00C421A4" w:rsidRDefault="00FD3FEE" w:rsidP="00FD3FEE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C421A4">
        <w:rPr>
          <w:rFonts w:ascii="Calibri" w:hAnsi="Calibri"/>
          <w:sz w:val="22"/>
          <w:szCs w:val="22"/>
          <w:lang w:eastAsia="sl-SI"/>
        </w:rPr>
        <w:t xml:space="preserve">inovacije zajemajo nove izdelke, postopke in storitve ter bistveno izboljšane izdelke, postopke in storitve. Inovacija je uvedena, ko se pojavi na trgu (inovacija izdelka, storitve) ali uporabi v okviru postopka (inovacija postopka). Izdelek, storitev ali postopek morajo biti novi ali bistveno izboljšani za podjetje, ni pa nujno, da so novi na trgu; </w:t>
      </w:r>
    </w:p>
    <w:p w:rsidR="00FD3FEE" w:rsidRPr="00C421A4" w:rsidRDefault="00FD3FEE" w:rsidP="00FD3FEE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C421A4">
        <w:rPr>
          <w:rFonts w:ascii="Calibri" w:hAnsi="Calibri"/>
          <w:sz w:val="22"/>
          <w:szCs w:val="22"/>
          <w:lang w:eastAsia="sl-SI"/>
        </w:rPr>
        <w:t>inovacije vključujejo vrsto znanstvenih, tehnoloških, organizacijskih, finančnih in gospodarskih aktivnosti;</w:t>
      </w:r>
    </w:p>
    <w:p w:rsidR="00FD3FEE" w:rsidRPr="00C421A4" w:rsidRDefault="00FD3FEE" w:rsidP="00FD3FEE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C421A4">
        <w:rPr>
          <w:rFonts w:ascii="Calibri" w:hAnsi="Calibri"/>
          <w:sz w:val="22"/>
          <w:szCs w:val="22"/>
          <w:lang w:eastAsia="sl-SI"/>
        </w:rPr>
        <w:t>inovacija temelji na rezultatih novega tehnološkega razvoja, novih kombinacij že obstoječih tehnologij ali uporabi drugega znanja, ki ga je pridobilo podjetje.</w:t>
      </w:r>
    </w:p>
    <w:p w:rsidR="00FD3FEE" w:rsidRPr="00C421A4" w:rsidRDefault="00FD3FEE" w:rsidP="00FD3FEE">
      <w:pPr>
        <w:rPr>
          <w:rFonts w:ascii="Calibri" w:hAnsi="Calibri"/>
          <w:sz w:val="22"/>
          <w:szCs w:val="22"/>
        </w:rPr>
      </w:pPr>
    </w:p>
    <w:p w:rsidR="00FD3FEE" w:rsidRPr="00C421A4" w:rsidRDefault="00FD3FEE" w:rsidP="00FD3FEE">
      <w:pPr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 xml:space="preserve">Inovacija je </w:t>
      </w:r>
      <w:r>
        <w:rPr>
          <w:rFonts w:ascii="Calibri" w:hAnsi="Calibri"/>
          <w:sz w:val="22"/>
          <w:szCs w:val="22"/>
        </w:rPr>
        <w:t xml:space="preserve">tehnološka in </w:t>
      </w:r>
      <w:proofErr w:type="spellStart"/>
      <w:r>
        <w:rPr>
          <w:rFonts w:ascii="Calibri" w:hAnsi="Calibri"/>
          <w:sz w:val="22"/>
          <w:szCs w:val="22"/>
        </w:rPr>
        <w:t>netehnološka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C421A4">
        <w:rPr>
          <w:rFonts w:ascii="Calibri" w:hAnsi="Calibri"/>
          <w:sz w:val="22"/>
          <w:szCs w:val="22"/>
        </w:rPr>
        <w:t xml:space="preserve">koristna novost, ki jo za tako opredelijo odjemalci. </w:t>
      </w:r>
    </w:p>
    <w:p w:rsidR="00FD3FEE" w:rsidRPr="00C421A4" w:rsidRDefault="00FD3FEE" w:rsidP="00FD3FEE">
      <w:pPr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>Koristnost novosti v praksi se dokazuje z uspešno prodajo na domačem ali mednarodnem trgu, v primeru koristne uporabe v organizaciji, kjer je nastala, pa s podatki uporabnikov.</w:t>
      </w:r>
    </w:p>
    <w:p w:rsidR="00FD3FEE" w:rsidRDefault="00FD3FEE" w:rsidP="00FD3FEE">
      <w:pPr>
        <w:pStyle w:val="Odstavek"/>
        <w:spacing w:before="0"/>
        <w:jc w:val="center"/>
        <w:rPr>
          <w:rFonts w:ascii="Calibri" w:hAnsi="Calibri"/>
          <w:b/>
          <w:sz w:val="22"/>
          <w:szCs w:val="22"/>
        </w:rPr>
      </w:pPr>
    </w:p>
    <w:p w:rsidR="00FD3FEE" w:rsidRPr="00C421A4" w:rsidRDefault="00FD3FEE" w:rsidP="00FD3FEE">
      <w:pPr>
        <w:pStyle w:val="Odstavek"/>
        <w:spacing w:before="0"/>
        <w:jc w:val="center"/>
        <w:rPr>
          <w:rFonts w:ascii="Calibri" w:hAnsi="Calibri"/>
          <w:b/>
          <w:sz w:val="22"/>
          <w:szCs w:val="22"/>
        </w:rPr>
      </w:pPr>
      <w:r w:rsidRPr="00C421A4">
        <w:rPr>
          <w:rFonts w:ascii="Calibri" w:hAnsi="Calibri"/>
          <w:b/>
          <w:sz w:val="22"/>
          <w:szCs w:val="22"/>
        </w:rPr>
        <w:t>4. člen</w:t>
      </w:r>
    </w:p>
    <w:p w:rsidR="00FD3FEE" w:rsidRPr="00C421A4" w:rsidRDefault="00FD3FEE" w:rsidP="00FD3FEE">
      <w:pPr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 xml:space="preserve">Vsaka gospodarska družba, podjetje, samostojni podjetnik posameznik, samostojni inovator ali druga organizacijska oblika lahko kandidira za priznanje/diplomo inovacijam po tem Pravilniku s prijavo na osnovi razpisa, ki je zaključen </w:t>
      </w:r>
      <w:r w:rsidRPr="00DD57FF">
        <w:rPr>
          <w:rFonts w:ascii="Calibri" w:hAnsi="Calibri"/>
          <w:b/>
          <w:sz w:val="22"/>
          <w:szCs w:val="22"/>
        </w:rPr>
        <w:t xml:space="preserve">do </w:t>
      </w:r>
      <w:r w:rsidR="00F94C56" w:rsidRPr="00DD57FF">
        <w:rPr>
          <w:rFonts w:ascii="Calibri" w:hAnsi="Calibri"/>
          <w:b/>
          <w:sz w:val="22"/>
          <w:szCs w:val="22"/>
        </w:rPr>
        <w:t>31</w:t>
      </w:r>
      <w:r w:rsidRPr="00DD57FF">
        <w:rPr>
          <w:rFonts w:ascii="Calibri" w:hAnsi="Calibri"/>
          <w:b/>
          <w:sz w:val="22"/>
          <w:szCs w:val="22"/>
        </w:rPr>
        <w:t xml:space="preserve">. </w:t>
      </w:r>
      <w:r w:rsidR="00F94C56" w:rsidRPr="00DD57FF">
        <w:rPr>
          <w:rFonts w:ascii="Calibri" w:hAnsi="Calibri"/>
          <w:b/>
          <w:sz w:val="22"/>
          <w:szCs w:val="22"/>
        </w:rPr>
        <w:t>marca</w:t>
      </w:r>
      <w:r w:rsidRPr="00DD57FF">
        <w:rPr>
          <w:rFonts w:ascii="Calibri" w:hAnsi="Calibri"/>
          <w:b/>
          <w:sz w:val="22"/>
          <w:szCs w:val="22"/>
        </w:rPr>
        <w:t xml:space="preserve"> </w:t>
      </w:r>
      <w:r w:rsidR="00291E3F" w:rsidRPr="00DD57FF">
        <w:rPr>
          <w:rFonts w:ascii="Calibri" w:hAnsi="Calibri"/>
          <w:b/>
          <w:sz w:val="22"/>
          <w:szCs w:val="22"/>
        </w:rPr>
        <w:t>201</w:t>
      </w:r>
      <w:r w:rsidR="00F94C56" w:rsidRPr="00DD57FF">
        <w:rPr>
          <w:rFonts w:ascii="Calibri" w:hAnsi="Calibri"/>
          <w:b/>
          <w:sz w:val="22"/>
          <w:szCs w:val="22"/>
        </w:rPr>
        <w:t>4</w:t>
      </w:r>
      <w:r w:rsidRPr="00DD57FF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</w:p>
    <w:p w:rsidR="00FD3FEE" w:rsidRPr="00C421A4" w:rsidRDefault="00FD3FEE" w:rsidP="00FD3FEE">
      <w:pPr>
        <w:pStyle w:val="Odstavek"/>
        <w:spacing w:before="0"/>
        <w:jc w:val="center"/>
        <w:rPr>
          <w:rFonts w:ascii="Calibri" w:hAnsi="Calibri"/>
          <w:b/>
          <w:sz w:val="22"/>
          <w:szCs w:val="22"/>
        </w:rPr>
      </w:pPr>
      <w:r w:rsidRPr="00C421A4">
        <w:rPr>
          <w:rFonts w:ascii="Calibri" w:hAnsi="Calibri"/>
          <w:b/>
          <w:sz w:val="22"/>
          <w:szCs w:val="22"/>
        </w:rPr>
        <w:t>5. člen</w:t>
      </w: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  <w:r w:rsidRPr="00C421A4">
        <w:rPr>
          <w:rFonts w:ascii="Calibri" w:hAnsi="Calibri" w:cs="Arial"/>
          <w:sz w:val="22"/>
          <w:szCs w:val="22"/>
        </w:rPr>
        <w:t>Priznanja inovacijam so:</w:t>
      </w:r>
    </w:p>
    <w:p w:rsidR="00FD3FEE" w:rsidRPr="00C421A4" w:rsidRDefault="00FD3FEE" w:rsidP="00FD3FEE">
      <w:pPr>
        <w:numPr>
          <w:ilvl w:val="0"/>
          <w:numId w:val="4"/>
        </w:numPr>
        <w:ind w:left="357" w:hanging="357"/>
        <w:rPr>
          <w:rFonts w:ascii="Calibri" w:hAnsi="Calibri" w:cs="Arial"/>
          <w:sz w:val="22"/>
          <w:szCs w:val="22"/>
        </w:rPr>
      </w:pPr>
      <w:r w:rsidRPr="00C421A4">
        <w:rPr>
          <w:rFonts w:ascii="Calibri" w:hAnsi="Calibri" w:cs="Arial"/>
          <w:sz w:val="22"/>
          <w:szCs w:val="22"/>
        </w:rPr>
        <w:t>zlata,</w:t>
      </w:r>
    </w:p>
    <w:p w:rsidR="00FD3FEE" w:rsidRPr="00C421A4" w:rsidRDefault="00FD3FEE" w:rsidP="00FD3FEE">
      <w:pPr>
        <w:numPr>
          <w:ilvl w:val="0"/>
          <w:numId w:val="4"/>
        </w:numPr>
        <w:ind w:left="357" w:hanging="357"/>
        <w:rPr>
          <w:rFonts w:ascii="Calibri" w:hAnsi="Calibri" w:cs="Arial"/>
          <w:sz w:val="22"/>
          <w:szCs w:val="22"/>
        </w:rPr>
      </w:pPr>
      <w:r w:rsidRPr="00C421A4">
        <w:rPr>
          <w:rFonts w:ascii="Calibri" w:hAnsi="Calibri" w:cs="Arial"/>
          <w:sz w:val="22"/>
          <w:szCs w:val="22"/>
        </w:rPr>
        <w:lastRenderedPageBreak/>
        <w:t>srebrna in</w:t>
      </w:r>
    </w:p>
    <w:p w:rsidR="00FD3FEE" w:rsidRPr="00C421A4" w:rsidRDefault="00FD3FEE" w:rsidP="00FD3FEE">
      <w:pPr>
        <w:numPr>
          <w:ilvl w:val="0"/>
          <w:numId w:val="4"/>
        </w:numPr>
        <w:ind w:left="357" w:hanging="357"/>
        <w:rPr>
          <w:rFonts w:ascii="Calibri" w:hAnsi="Calibri" w:cs="Arial"/>
          <w:sz w:val="22"/>
          <w:szCs w:val="22"/>
        </w:rPr>
      </w:pPr>
      <w:r w:rsidRPr="00C421A4">
        <w:rPr>
          <w:rFonts w:ascii="Calibri" w:hAnsi="Calibri" w:cs="Arial"/>
          <w:sz w:val="22"/>
          <w:szCs w:val="22"/>
        </w:rPr>
        <w:t>bronasta</w:t>
      </w:r>
    </w:p>
    <w:p w:rsidR="00FD3FEE" w:rsidRPr="00C421A4" w:rsidRDefault="00FD3FEE" w:rsidP="00FD3FEE">
      <w:pPr>
        <w:spacing w:line="320" w:lineRule="atLeast"/>
        <w:rPr>
          <w:rFonts w:ascii="Calibri" w:hAnsi="Calibri" w:cs="Arial"/>
          <w:sz w:val="22"/>
          <w:szCs w:val="22"/>
        </w:rPr>
      </w:pPr>
      <w:r w:rsidRPr="00C421A4">
        <w:rPr>
          <w:rFonts w:ascii="Calibri" w:hAnsi="Calibri" w:cs="Arial"/>
          <w:sz w:val="22"/>
          <w:szCs w:val="22"/>
        </w:rPr>
        <w:t xml:space="preserve">v obliki okrogle, unikatno izdelane plakete z videzom ustrezne kovine in z napisom INOVACIJE ter navedbo letnice in imena </w:t>
      </w:r>
      <w:r w:rsidRPr="00FD3FEE">
        <w:rPr>
          <w:rFonts w:ascii="Calibri" w:hAnsi="Calibri" w:cs="Arial"/>
          <w:sz w:val="22"/>
          <w:szCs w:val="22"/>
        </w:rPr>
        <w:t>GZS OZ</w:t>
      </w:r>
      <w:r>
        <w:rPr>
          <w:rFonts w:ascii="Calibri" w:hAnsi="Calibri" w:cs="Arial"/>
          <w:sz w:val="22"/>
          <w:szCs w:val="22"/>
        </w:rPr>
        <w:t xml:space="preserve"> Zasavje.</w:t>
      </w:r>
      <w:r w:rsidRPr="00C421A4">
        <w:rPr>
          <w:rFonts w:ascii="Calibri" w:hAnsi="Calibri" w:cs="Arial"/>
          <w:sz w:val="22"/>
          <w:szCs w:val="22"/>
        </w:rPr>
        <w:t xml:space="preserve"> O vrsti priznanja odloča končna ocena, skladno z navodili za ocenjevanje, ki so v prilogi.</w:t>
      </w:r>
    </w:p>
    <w:p w:rsidR="00FD3FEE" w:rsidRPr="00C421A4" w:rsidRDefault="00FD3FEE" w:rsidP="00FD3FEE">
      <w:pPr>
        <w:spacing w:line="320" w:lineRule="atLeast"/>
        <w:rPr>
          <w:rFonts w:ascii="Calibri" w:hAnsi="Calibri" w:cs="Arial"/>
          <w:sz w:val="22"/>
          <w:szCs w:val="22"/>
        </w:rPr>
      </w:pP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  <w:r w:rsidRPr="00C421A4">
        <w:rPr>
          <w:rFonts w:ascii="Calibri" w:hAnsi="Calibri" w:cs="Arial"/>
          <w:sz w:val="22"/>
          <w:szCs w:val="22"/>
        </w:rPr>
        <w:t>Poleg plakete je podeljena tudi listina</w:t>
      </w:r>
      <w:r>
        <w:rPr>
          <w:rFonts w:ascii="Calibri" w:hAnsi="Calibri" w:cs="Arial"/>
          <w:sz w:val="22"/>
          <w:szCs w:val="22"/>
        </w:rPr>
        <w:t>,</w:t>
      </w:r>
      <w:r w:rsidRPr="00C421A4">
        <w:rPr>
          <w:rFonts w:ascii="Calibri" w:hAnsi="Calibri" w:cs="Arial"/>
          <w:sz w:val="22"/>
          <w:szCs w:val="22"/>
        </w:rPr>
        <w:t xml:space="preserve"> na kateri so podatki:</w:t>
      </w:r>
    </w:p>
    <w:p w:rsidR="00FD3FEE" w:rsidRPr="00C421A4" w:rsidRDefault="00FD3FEE" w:rsidP="00FD3FEE">
      <w:pPr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C421A4">
        <w:rPr>
          <w:rFonts w:ascii="Calibri" w:hAnsi="Calibri" w:cs="Arial"/>
          <w:sz w:val="22"/>
          <w:szCs w:val="22"/>
        </w:rPr>
        <w:t>stopnja priznanja,</w:t>
      </w:r>
    </w:p>
    <w:p w:rsidR="00FD3FEE" w:rsidRPr="00C421A4" w:rsidRDefault="00FD3FEE" w:rsidP="00FD3FEE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C421A4">
        <w:rPr>
          <w:rFonts w:ascii="Calibri" w:hAnsi="Calibri" w:cs="Arial"/>
          <w:sz w:val="22"/>
          <w:szCs w:val="22"/>
        </w:rPr>
        <w:t>ime in priimek avtorja / avtorjev inovacije (največ treh avtorjev inovacije),</w:t>
      </w:r>
    </w:p>
    <w:p w:rsidR="00FD3FEE" w:rsidRPr="00C421A4" w:rsidRDefault="00FD3FEE" w:rsidP="00FD3FEE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C421A4">
        <w:rPr>
          <w:rFonts w:ascii="Calibri" w:hAnsi="Calibri" w:cs="Arial"/>
          <w:sz w:val="22"/>
          <w:szCs w:val="22"/>
        </w:rPr>
        <w:t>gospodarska družba ali organizacija,</w:t>
      </w:r>
    </w:p>
    <w:p w:rsidR="00FD3FEE" w:rsidRPr="00C421A4" w:rsidRDefault="00FD3FEE" w:rsidP="00FD3FEE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C421A4">
        <w:rPr>
          <w:rFonts w:ascii="Calibri" w:hAnsi="Calibri" w:cs="Arial"/>
          <w:sz w:val="22"/>
          <w:szCs w:val="22"/>
        </w:rPr>
        <w:t>naziv inovacije in</w:t>
      </w:r>
    </w:p>
    <w:p w:rsidR="00FD3FEE" w:rsidRPr="00C421A4" w:rsidRDefault="00FD3FEE" w:rsidP="00FD3FEE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C421A4">
        <w:rPr>
          <w:rFonts w:ascii="Calibri" w:hAnsi="Calibri" w:cs="Arial"/>
          <w:sz w:val="22"/>
          <w:szCs w:val="22"/>
        </w:rPr>
        <w:t>datum ter</w:t>
      </w:r>
    </w:p>
    <w:p w:rsidR="00FD3FEE" w:rsidRPr="00C421A4" w:rsidRDefault="00FD3FEE" w:rsidP="00FD3FEE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C421A4">
        <w:rPr>
          <w:rFonts w:ascii="Calibri" w:hAnsi="Calibri" w:cs="Arial"/>
          <w:sz w:val="22"/>
          <w:szCs w:val="22"/>
        </w:rPr>
        <w:t xml:space="preserve">dva podpisa (predsednika Komisije za inovacije in predsednika </w:t>
      </w:r>
      <w:r>
        <w:rPr>
          <w:rFonts w:ascii="Calibri" w:hAnsi="Calibri" w:cs="Arial"/>
          <w:sz w:val="22"/>
          <w:szCs w:val="22"/>
        </w:rPr>
        <w:t>OZ Zasavje</w:t>
      </w:r>
      <w:r w:rsidRPr="00C421A4">
        <w:rPr>
          <w:rFonts w:ascii="Calibri" w:hAnsi="Calibri" w:cs="Arial"/>
          <w:sz w:val="22"/>
          <w:szCs w:val="22"/>
        </w:rPr>
        <w:t>).</w:t>
      </w:r>
    </w:p>
    <w:p w:rsidR="00FD3FEE" w:rsidRPr="00C421A4" w:rsidRDefault="00FD3FEE" w:rsidP="00FD3FEE">
      <w:pPr>
        <w:rPr>
          <w:rFonts w:ascii="Calibri" w:hAnsi="Calibri"/>
          <w:sz w:val="22"/>
          <w:szCs w:val="22"/>
        </w:rPr>
      </w:pPr>
    </w:p>
    <w:p w:rsidR="00FD3FEE" w:rsidRPr="00C421A4" w:rsidRDefault="00FD3FEE" w:rsidP="00FD3FEE">
      <w:pPr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 xml:space="preserve">Poleg priznanj </w:t>
      </w:r>
      <w:r w:rsidRPr="00FD3FEE">
        <w:rPr>
          <w:rFonts w:ascii="Calibri" w:hAnsi="Calibri"/>
          <w:sz w:val="22"/>
          <w:szCs w:val="22"/>
        </w:rPr>
        <w:t xml:space="preserve">OZ </w:t>
      </w:r>
      <w:r>
        <w:rPr>
          <w:rFonts w:ascii="Calibri" w:hAnsi="Calibri"/>
          <w:sz w:val="22"/>
          <w:szCs w:val="22"/>
        </w:rPr>
        <w:t xml:space="preserve"> Zasavje </w:t>
      </w:r>
      <w:r w:rsidRPr="00C421A4">
        <w:rPr>
          <w:rFonts w:ascii="Calibri" w:hAnsi="Calibri"/>
          <w:sz w:val="22"/>
          <w:szCs w:val="22"/>
        </w:rPr>
        <w:t>za inovacije podeljuje tudi diplome. Listina diplome vsebuje iste podatke kot listina priznanja, le da ima namesto stopnje priznanja napis Diploma. K diplomi ne sodi plaketa.</w:t>
      </w:r>
    </w:p>
    <w:p w:rsidR="00FD3FEE" w:rsidRPr="00C421A4" w:rsidRDefault="00FD3FEE" w:rsidP="00FD3FEE">
      <w:pPr>
        <w:rPr>
          <w:rFonts w:ascii="Calibri" w:hAnsi="Calibri"/>
          <w:sz w:val="22"/>
          <w:szCs w:val="22"/>
        </w:rPr>
      </w:pP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>Gospodarska družba prejme uokvirjeno listino in plaketo (če sodi k njej), vsak od avtorjev pa svojo listino v</w:t>
      </w:r>
      <w:r w:rsidRPr="00C421A4">
        <w:rPr>
          <w:rFonts w:ascii="Calibri" w:hAnsi="Calibri" w:cs="Arial"/>
          <w:sz w:val="22"/>
          <w:szCs w:val="22"/>
        </w:rPr>
        <w:t xml:space="preserve"> ustrezni mapi z logotipom </w:t>
      </w:r>
      <w:r w:rsidRPr="00FD3FEE">
        <w:rPr>
          <w:rFonts w:ascii="Calibri" w:hAnsi="Calibri" w:cs="Arial"/>
          <w:sz w:val="22"/>
          <w:szCs w:val="22"/>
        </w:rPr>
        <w:t>GZS</w:t>
      </w:r>
      <w:r>
        <w:rPr>
          <w:rFonts w:ascii="Calibri" w:hAnsi="Calibri" w:cs="Arial"/>
          <w:sz w:val="22"/>
          <w:szCs w:val="22"/>
        </w:rPr>
        <w:t xml:space="preserve"> OZ Zasavje</w:t>
      </w:r>
      <w:r w:rsidRPr="00C421A4">
        <w:rPr>
          <w:rFonts w:ascii="Calibri" w:hAnsi="Calibri" w:cs="Arial"/>
          <w:sz w:val="22"/>
          <w:szCs w:val="22"/>
        </w:rPr>
        <w:t>.</w:t>
      </w: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</w:p>
    <w:p w:rsidR="00FD3FEE" w:rsidRPr="00C421A4" w:rsidRDefault="00FD3FEE" w:rsidP="00FD3FEE">
      <w:pPr>
        <w:jc w:val="center"/>
        <w:rPr>
          <w:rFonts w:ascii="Calibri" w:hAnsi="Calibri" w:cs="Arial"/>
          <w:b/>
          <w:sz w:val="22"/>
          <w:szCs w:val="22"/>
        </w:rPr>
      </w:pPr>
      <w:r w:rsidRPr="00C421A4">
        <w:rPr>
          <w:rFonts w:ascii="Calibri" w:hAnsi="Calibri" w:cs="Arial"/>
          <w:b/>
          <w:sz w:val="22"/>
          <w:szCs w:val="22"/>
        </w:rPr>
        <w:t>6. člen</w:t>
      </w:r>
    </w:p>
    <w:p w:rsidR="00FD3FEE" w:rsidRPr="00C421A4" w:rsidRDefault="00FD3FEE" w:rsidP="00FD3FEE">
      <w:pPr>
        <w:ind w:right="3"/>
        <w:rPr>
          <w:rFonts w:ascii="Calibri" w:hAnsi="Calibri" w:cs="Arial"/>
          <w:sz w:val="22"/>
          <w:szCs w:val="22"/>
        </w:rPr>
      </w:pPr>
      <w:r w:rsidRPr="00FD3FEE">
        <w:rPr>
          <w:rFonts w:ascii="Calibri" w:hAnsi="Calibri" w:cs="Arial"/>
          <w:sz w:val="22"/>
          <w:szCs w:val="22"/>
        </w:rPr>
        <w:t xml:space="preserve">OZ </w:t>
      </w:r>
      <w:r>
        <w:rPr>
          <w:rFonts w:ascii="Calibri" w:hAnsi="Calibri" w:cs="Arial"/>
          <w:sz w:val="22"/>
          <w:szCs w:val="22"/>
        </w:rPr>
        <w:t xml:space="preserve"> Zasavje </w:t>
      </w:r>
      <w:r w:rsidRPr="00C421A4">
        <w:rPr>
          <w:rFonts w:ascii="Calibri" w:hAnsi="Calibri" w:cs="Arial"/>
          <w:sz w:val="22"/>
          <w:szCs w:val="22"/>
        </w:rPr>
        <w:t xml:space="preserve">v skladu z razpisom zbira prijave inovacij na osnovi tega pravilnika in jih pripravi za ocenitev Komisiji za inovacije, ki jo imenuje </w:t>
      </w:r>
      <w:r w:rsidRPr="00FD3FEE">
        <w:rPr>
          <w:rFonts w:ascii="Calibri" w:hAnsi="Calibri" w:cs="Arial"/>
          <w:sz w:val="22"/>
          <w:szCs w:val="22"/>
        </w:rPr>
        <w:t xml:space="preserve">UO OZ </w:t>
      </w:r>
      <w:r>
        <w:rPr>
          <w:rFonts w:ascii="Calibri" w:hAnsi="Calibri" w:cs="Arial"/>
          <w:sz w:val="22"/>
          <w:szCs w:val="22"/>
        </w:rPr>
        <w:t>Zasavje.</w:t>
      </w: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</w:p>
    <w:p w:rsidR="00FD3FEE" w:rsidRPr="00C421A4" w:rsidRDefault="00FD3FEE" w:rsidP="00FD3FEE">
      <w:pPr>
        <w:jc w:val="center"/>
        <w:rPr>
          <w:rFonts w:ascii="Calibri" w:hAnsi="Calibri" w:cs="Arial"/>
          <w:b/>
          <w:sz w:val="22"/>
          <w:szCs w:val="22"/>
        </w:rPr>
      </w:pPr>
      <w:r w:rsidRPr="00C421A4">
        <w:rPr>
          <w:rFonts w:ascii="Calibri" w:hAnsi="Calibri" w:cs="Arial"/>
          <w:b/>
          <w:sz w:val="22"/>
          <w:szCs w:val="22"/>
        </w:rPr>
        <w:t>7. člen</w:t>
      </w: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  <w:r w:rsidRPr="00C421A4">
        <w:rPr>
          <w:rFonts w:ascii="Calibri" w:hAnsi="Calibri" w:cs="Arial"/>
          <w:sz w:val="22"/>
          <w:szCs w:val="22"/>
        </w:rPr>
        <w:t xml:space="preserve">Komisija izvede ocenjevanje in usklajevanje ocen ter izračuna končne ocene inovacijskih prijav na osnovi navodil za ocenjevanje, ki so priloga in sestavni del tega pravilnika. </w:t>
      </w: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  <w:r w:rsidRPr="00C421A4">
        <w:rPr>
          <w:rFonts w:ascii="Calibri" w:hAnsi="Calibri" w:cs="Arial"/>
          <w:sz w:val="22"/>
          <w:szCs w:val="22"/>
        </w:rPr>
        <w:t>Komisija je pri svojem delu avtonomna, njene odločitve pa so dokončne.</w:t>
      </w: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  <w:r w:rsidRPr="00C421A4">
        <w:rPr>
          <w:rFonts w:ascii="Calibri" w:hAnsi="Calibri" w:cs="Arial"/>
          <w:sz w:val="22"/>
          <w:szCs w:val="22"/>
        </w:rPr>
        <w:t>Po potrebi lahko Komisija k svojemu delu povabi tudi strokovnjake zunanjih institucij in lahko opravi ogled inovacij.</w:t>
      </w: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</w:p>
    <w:p w:rsidR="00FD3FEE" w:rsidRPr="00C421A4" w:rsidRDefault="00FD3FEE" w:rsidP="00FD3FEE">
      <w:pPr>
        <w:jc w:val="center"/>
        <w:rPr>
          <w:rFonts w:ascii="Calibri" w:hAnsi="Calibri" w:cs="Arial"/>
          <w:b/>
          <w:sz w:val="22"/>
          <w:szCs w:val="22"/>
        </w:rPr>
      </w:pPr>
      <w:r w:rsidRPr="00C421A4">
        <w:rPr>
          <w:rFonts w:ascii="Calibri" w:hAnsi="Calibri" w:cs="Arial"/>
          <w:b/>
          <w:sz w:val="22"/>
          <w:szCs w:val="22"/>
        </w:rPr>
        <w:t>8. člen</w:t>
      </w: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  <w:r w:rsidRPr="00C421A4">
        <w:rPr>
          <w:rFonts w:ascii="Calibri" w:hAnsi="Calibri" w:cs="Arial"/>
          <w:sz w:val="22"/>
          <w:szCs w:val="22"/>
        </w:rPr>
        <w:t>Komisija vrednoti inovacijske prijave po naslednjih kriterijih:</w:t>
      </w: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</w:p>
    <w:p w:rsidR="00FD3FEE" w:rsidRPr="00C421A4" w:rsidRDefault="00FD3FEE" w:rsidP="00FD3FEE">
      <w:pPr>
        <w:widowControl/>
        <w:numPr>
          <w:ilvl w:val="0"/>
          <w:numId w:val="7"/>
        </w:numPr>
        <w:rPr>
          <w:rFonts w:ascii="Calibri" w:hAnsi="Calibri" w:cs="Arial"/>
          <w:b/>
          <w:sz w:val="22"/>
          <w:szCs w:val="22"/>
        </w:rPr>
      </w:pPr>
      <w:r w:rsidRPr="00C421A4">
        <w:rPr>
          <w:rFonts w:ascii="Calibri" w:hAnsi="Calibri" w:cs="Arial"/>
          <w:b/>
          <w:sz w:val="22"/>
          <w:szCs w:val="22"/>
        </w:rPr>
        <w:t>Inventivnost</w:t>
      </w:r>
    </w:p>
    <w:p w:rsidR="00FD3FEE" w:rsidRPr="00C421A4" w:rsidRDefault="00FD3FEE" w:rsidP="00FD3FEE">
      <w:pPr>
        <w:ind w:left="360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b/>
          <w:sz w:val="22"/>
          <w:szCs w:val="22"/>
        </w:rPr>
        <w:t>1.1. Izvirnost:</w:t>
      </w:r>
      <w:r w:rsidRPr="00C421A4">
        <w:rPr>
          <w:rFonts w:ascii="Calibri" w:hAnsi="Calibri"/>
          <w:sz w:val="22"/>
          <w:szCs w:val="22"/>
        </w:rPr>
        <w:t xml:space="preserve"> V kolikšni meri inovacija presega/odstopa od poznanega stanja v podjetju, v državi ali v svetu ali od obstoječih razvojnih smernic podjetja. Kolikšna je uporabna vrednost inovacije za končne uporabnike v primerjavi z obstoječimi/dosedanjimi rešitvami, lastnimi ali konkurenčnimi.</w:t>
      </w:r>
    </w:p>
    <w:p w:rsidR="00FD3FEE" w:rsidRPr="00C421A4" w:rsidRDefault="00FD3FEE" w:rsidP="00FD3FEE">
      <w:pPr>
        <w:ind w:left="360"/>
        <w:rPr>
          <w:rFonts w:ascii="Calibri" w:hAnsi="Calibri"/>
          <w:b/>
          <w:sz w:val="22"/>
          <w:szCs w:val="22"/>
        </w:rPr>
      </w:pPr>
    </w:p>
    <w:p w:rsidR="00FD3FEE" w:rsidRPr="00C421A4" w:rsidRDefault="00FD3FEE" w:rsidP="00FD3FEE">
      <w:pPr>
        <w:ind w:left="360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b/>
          <w:sz w:val="22"/>
          <w:szCs w:val="22"/>
        </w:rPr>
        <w:t xml:space="preserve">1.2. Zaščita novosti: </w:t>
      </w:r>
      <w:r w:rsidRPr="00C421A4">
        <w:rPr>
          <w:rFonts w:ascii="Calibri" w:hAnsi="Calibri"/>
          <w:sz w:val="22"/>
          <w:szCs w:val="22"/>
        </w:rPr>
        <w:t>ali je</w:t>
      </w:r>
      <w:r w:rsidRPr="00C421A4">
        <w:rPr>
          <w:rFonts w:ascii="Calibri" w:hAnsi="Calibri"/>
          <w:b/>
          <w:sz w:val="22"/>
          <w:szCs w:val="22"/>
        </w:rPr>
        <w:t xml:space="preserve"> </w:t>
      </w:r>
      <w:r w:rsidRPr="0082393B">
        <w:rPr>
          <w:rFonts w:ascii="Calibri" w:hAnsi="Calibri"/>
          <w:sz w:val="22"/>
          <w:szCs w:val="22"/>
        </w:rPr>
        <w:t>i</w:t>
      </w:r>
      <w:r w:rsidRPr="00C421A4">
        <w:rPr>
          <w:rFonts w:ascii="Calibri" w:hAnsi="Calibri"/>
          <w:sz w:val="22"/>
          <w:szCs w:val="22"/>
        </w:rPr>
        <w:t xml:space="preserve">nvencija varovana s patentom, ali je v postopku pridobivanja patentne zaščite, ali je invencija varovana s poslovno skrivnostjo ali z drugimi oblikami </w:t>
      </w:r>
      <w:r w:rsidRPr="00C421A4">
        <w:rPr>
          <w:rFonts w:ascii="Calibri" w:hAnsi="Calibri"/>
          <w:sz w:val="22"/>
          <w:szCs w:val="22"/>
        </w:rPr>
        <w:lastRenderedPageBreak/>
        <w:t>varovanja …</w:t>
      </w:r>
    </w:p>
    <w:p w:rsidR="00FD3FEE" w:rsidRPr="00C421A4" w:rsidRDefault="00FD3FEE" w:rsidP="00FD3FEE">
      <w:pPr>
        <w:rPr>
          <w:rFonts w:ascii="Calibri" w:hAnsi="Calibri"/>
          <w:sz w:val="22"/>
          <w:szCs w:val="22"/>
        </w:rPr>
      </w:pPr>
    </w:p>
    <w:p w:rsidR="00FD3FEE" w:rsidRDefault="00FD3FEE" w:rsidP="00FD3FEE">
      <w:pPr>
        <w:widowControl/>
        <w:numPr>
          <w:ilvl w:val="0"/>
          <w:numId w:val="7"/>
        </w:numPr>
        <w:rPr>
          <w:rFonts w:ascii="Calibri" w:hAnsi="Calibri" w:cs="Arial"/>
          <w:b/>
          <w:sz w:val="22"/>
          <w:szCs w:val="22"/>
        </w:rPr>
      </w:pPr>
      <w:r w:rsidRPr="00C421A4">
        <w:rPr>
          <w:rFonts w:ascii="Calibri" w:hAnsi="Calibri" w:cs="Arial"/>
          <w:b/>
          <w:sz w:val="22"/>
          <w:szCs w:val="22"/>
        </w:rPr>
        <w:t>Gospodarski rezultati</w:t>
      </w:r>
    </w:p>
    <w:p w:rsidR="00FD3FEE" w:rsidRPr="00C421A4" w:rsidRDefault="00FD3FEE" w:rsidP="00FD3FEE">
      <w:pPr>
        <w:widowControl/>
        <w:ind w:firstLine="3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</w:t>
      </w:r>
      <w:r w:rsidRPr="00C421A4">
        <w:rPr>
          <w:rFonts w:ascii="Calibri" w:hAnsi="Calibri"/>
          <w:b/>
          <w:sz w:val="22"/>
          <w:szCs w:val="22"/>
        </w:rPr>
        <w:t xml:space="preserve">.1. </w:t>
      </w:r>
      <w:r>
        <w:rPr>
          <w:rFonts w:ascii="Calibri" w:hAnsi="Calibri"/>
          <w:b/>
          <w:sz w:val="22"/>
          <w:szCs w:val="22"/>
        </w:rPr>
        <w:t>Doseženi gospodarski rezultati</w:t>
      </w:r>
      <w:r w:rsidRPr="00C421A4">
        <w:rPr>
          <w:rFonts w:ascii="Calibri" w:hAnsi="Calibri"/>
          <w:b/>
          <w:sz w:val="22"/>
          <w:szCs w:val="22"/>
        </w:rPr>
        <w:t>:</w:t>
      </w:r>
    </w:p>
    <w:p w:rsidR="00FD3FEE" w:rsidRPr="00C421A4" w:rsidRDefault="00FD3FEE" w:rsidP="00FD3FEE">
      <w:pPr>
        <w:ind w:left="360"/>
        <w:rPr>
          <w:rFonts w:ascii="Calibri" w:hAnsi="Calibri" w:cs="Arial"/>
          <w:sz w:val="22"/>
          <w:szCs w:val="22"/>
        </w:rPr>
      </w:pPr>
      <w:r w:rsidRPr="00C421A4">
        <w:rPr>
          <w:rFonts w:ascii="Calibri" w:hAnsi="Calibri" w:cs="Arial"/>
          <w:sz w:val="22"/>
          <w:szCs w:val="22"/>
        </w:rPr>
        <w:t xml:space="preserve">Gospodarska vrednost inovacije za podjetje </w:t>
      </w:r>
      <w:r w:rsidRPr="00C421A4">
        <w:rPr>
          <w:rFonts w:ascii="Calibri" w:hAnsi="Calibri"/>
          <w:sz w:val="22"/>
          <w:szCs w:val="22"/>
        </w:rPr>
        <w:t>(v EUR in v %),</w:t>
      </w:r>
      <w:r w:rsidRPr="00C421A4">
        <w:rPr>
          <w:rFonts w:ascii="Calibri" w:hAnsi="Calibri" w:cs="Arial"/>
          <w:sz w:val="22"/>
          <w:szCs w:val="22"/>
        </w:rPr>
        <w:t xml:space="preserve"> povečanje tržnega deleža, povečanje dobička, znižanje stroškov poslovanja, nova delovna mesta, povečan </w:t>
      </w:r>
      <w:r w:rsidRPr="00C421A4">
        <w:rPr>
          <w:rFonts w:ascii="Calibri" w:hAnsi="Calibri" w:cs="Arial"/>
          <w:sz w:val="22"/>
          <w:szCs w:val="22"/>
          <w:vertAlign w:val="superscript"/>
        </w:rPr>
        <w:t>BDV</w:t>
      </w:r>
      <w:r w:rsidRPr="00C421A4">
        <w:rPr>
          <w:rFonts w:ascii="Calibri" w:hAnsi="Calibri" w:cs="Arial"/>
          <w:sz w:val="22"/>
          <w:szCs w:val="22"/>
        </w:rPr>
        <w:t>/</w:t>
      </w:r>
      <w:r w:rsidRPr="00C421A4">
        <w:rPr>
          <w:rFonts w:ascii="Calibri" w:hAnsi="Calibri" w:cs="Arial"/>
          <w:sz w:val="22"/>
          <w:szCs w:val="22"/>
          <w:vertAlign w:val="subscript"/>
        </w:rPr>
        <w:t>zaposlenega</w:t>
      </w:r>
      <w:r w:rsidRPr="00C421A4">
        <w:rPr>
          <w:rFonts w:ascii="Calibri" w:hAnsi="Calibri" w:cs="Arial"/>
          <w:sz w:val="22"/>
          <w:szCs w:val="22"/>
        </w:rPr>
        <w:t>, prihodki od prodaje pravic intelektualne lastnine, druge koristi za podjetje, ki niso finančno merljive</w:t>
      </w:r>
      <w:r>
        <w:rPr>
          <w:rFonts w:ascii="Calibri" w:hAnsi="Calibri" w:cs="Arial"/>
          <w:sz w:val="22"/>
          <w:szCs w:val="22"/>
        </w:rPr>
        <w:t>, druge koristne novosti, ki jih kot take opredelijo odjemalci</w:t>
      </w:r>
      <w:r w:rsidRPr="00C421A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…</w:t>
      </w:r>
    </w:p>
    <w:p w:rsidR="00FD3FEE" w:rsidRDefault="00FD3FEE" w:rsidP="00FD3FEE">
      <w:pPr>
        <w:rPr>
          <w:rFonts w:ascii="Calibri" w:hAnsi="Calibri" w:cs="Arial"/>
          <w:sz w:val="22"/>
          <w:szCs w:val="22"/>
        </w:rPr>
      </w:pPr>
    </w:p>
    <w:p w:rsidR="00FD3FEE" w:rsidRPr="00C421A4" w:rsidRDefault="00FD3FEE" w:rsidP="00FD3FEE">
      <w:pPr>
        <w:widowControl/>
        <w:ind w:firstLine="3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2.2</w:t>
      </w:r>
      <w:r w:rsidRPr="00C421A4">
        <w:rPr>
          <w:rFonts w:ascii="Calibri" w:hAnsi="Calibri"/>
          <w:b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</w:rPr>
        <w:t>Pričakovani gospodarski rezultati</w:t>
      </w:r>
      <w:r w:rsidRPr="00C421A4">
        <w:rPr>
          <w:rFonts w:ascii="Calibri" w:hAnsi="Calibri"/>
          <w:b/>
          <w:sz w:val="22"/>
          <w:szCs w:val="22"/>
        </w:rPr>
        <w:t>:</w:t>
      </w:r>
    </w:p>
    <w:p w:rsidR="00FD3FEE" w:rsidRPr="00C421A4" w:rsidRDefault="00FD3FEE" w:rsidP="00FD3FEE">
      <w:pPr>
        <w:ind w:left="360"/>
        <w:rPr>
          <w:rFonts w:ascii="Calibri" w:hAnsi="Calibri" w:cs="Arial"/>
          <w:sz w:val="22"/>
          <w:szCs w:val="22"/>
        </w:rPr>
      </w:pPr>
      <w:r w:rsidRPr="00C421A4">
        <w:rPr>
          <w:rFonts w:ascii="Calibri" w:hAnsi="Calibri" w:cs="Arial"/>
          <w:sz w:val="22"/>
          <w:szCs w:val="22"/>
        </w:rPr>
        <w:t xml:space="preserve">Gospodarska vrednost inovacije za podjetje </w:t>
      </w:r>
      <w:r w:rsidRPr="00C421A4">
        <w:rPr>
          <w:rFonts w:ascii="Calibri" w:hAnsi="Calibri"/>
          <w:sz w:val="22"/>
          <w:szCs w:val="22"/>
        </w:rPr>
        <w:t>(v EUR in v %),</w:t>
      </w:r>
      <w:r w:rsidRPr="00C421A4">
        <w:rPr>
          <w:rFonts w:ascii="Calibri" w:hAnsi="Calibri" w:cs="Arial"/>
          <w:sz w:val="22"/>
          <w:szCs w:val="22"/>
        </w:rPr>
        <w:t xml:space="preserve"> povečanje tržnega deleža, povečanje dobička, znižanje stroškov poslovanja, nova delovna mesta, povečan </w:t>
      </w:r>
      <w:r w:rsidRPr="00C421A4">
        <w:rPr>
          <w:rFonts w:ascii="Calibri" w:hAnsi="Calibri" w:cs="Arial"/>
          <w:sz w:val="22"/>
          <w:szCs w:val="22"/>
          <w:vertAlign w:val="superscript"/>
        </w:rPr>
        <w:t>BDV</w:t>
      </w:r>
      <w:r w:rsidRPr="00C421A4">
        <w:rPr>
          <w:rFonts w:ascii="Calibri" w:hAnsi="Calibri" w:cs="Arial"/>
          <w:sz w:val="22"/>
          <w:szCs w:val="22"/>
        </w:rPr>
        <w:t>/</w:t>
      </w:r>
      <w:r w:rsidRPr="00C421A4">
        <w:rPr>
          <w:rFonts w:ascii="Calibri" w:hAnsi="Calibri" w:cs="Arial"/>
          <w:sz w:val="22"/>
          <w:szCs w:val="22"/>
          <w:vertAlign w:val="subscript"/>
        </w:rPr>
        <w:t>zaposlenega</w:t>
      </w:r>
      <w:r w:rsidRPr="00C421A4">
        <w:rPr>
          <w:rFonts w:ascii="Calibri" w:hAnsi="Calibri" w:cs="Arial"/>
          <w:sz w:val="22"/>
          <w:szCs w:val="22"/>
        </w:rPr>
        <w:t>, prihodki od prodaje pravic intelektualne lastnine, druge koristi za podjetje, ki niso finančno merljive</w:t>
      </w:r>
      <w:r>
        <w:rPr>
          <w:rFonts w:ascii="Calibri" w:hAnsi="Calibri" w:cs="Arial"/>
          <w:sz w:val="22"/>
          <w:szCs w:val="22"/>
        </w:rPr>
        <w:t>, druge koristne novosti, ki jih kot take opredelijo odjemalci</w:t>
      </w:r>
      <w:r w:rsidRPr="00C421A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…</w:t>
      </w: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</w:p>
    <w:p w:rsidR="00FD3FEE" w:rsidRPr="00C421A4" w:rsidRDefault="00FD3FEE" w:rsidP="00FD3FEE">
      <w:pPr>
        <w:widowControl/>
        <w:numPr>
          <w:ilvl w:val="0"/>
          <w:numId w:val="7"/>
        </w:numPr>
        <w:rPr>
          <w:rFonts w:ascii="Calibri" w:hAnsi="Calibri" w:cs="Arial"/>
          <w:b/>
          <w:sz w:val="22"/>
          <w:szCs w:val="22"/>
        </w:rPr>
      </w:pPr>
      <w:r w:rsidRPr="00C421A4">
        <w:rPr>
          <w:rFonts w:ascii="Calibri" w:hAnsi="Calibri" w:cs="Arial"/>
          <w:b/>
          <w:sz w:val="22"/>
          <w:szCs w:val="22"/>
        </w:rPr>
        <w:t>Trajnostni vidik</w:t>
      </w:r>
    </w:p>
    <w:p w:rsidR="00FD3FEE" w:rsidRPr="00C421A4" w:rsidRDefault="00FD3FEE" w:rsidP="00FD3FEE">
      <w:pPr>
        <w:ind w:left="360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b/>
          <w:sz w:val="22"/>
          <w:szCs w:val="22"/>
        </w:rPr>
        <w:t xml:space="preserve">3.1. Trajnostni učinki inovacije na inovacijski sistem: </w:t>
      </w:r>
      <w:r w:rsidRPr="00C421A4">
        <w:rPr>
          <w:rFonts w:ascii="Calibri" w:hAnsi="Calibri"/>
          <w:sz w:val="22"/>
          <w:szCs w:val="22"/>
        </w:rPr>
        <w:t xml:space="preserve">Inovacijski proces je vzpodbudil razvoj </w:t>
      </w:r>
      <w:proofErr w:type="spellStart"/>
      <w:r w:rsidRPr="00C421A4">
        <w:rPr>
          <w:rFonts w:ascii="Calibri" w:hAnsi="Calibri"/>
          <w:sz w:val="22"/>
          <w:szCs w:val="22"/>
        </w:rPr>
        <w:t>invencijsko</w:t>
      </w:r>
      <w:proofErr w:type="spellEnd"/>
      <w:r w:rsidRPr="00C421A4">
        <w:rPr>
          <w:rFonts w:ascii="Calibri" w:hAnsi="Calibri"/>
          <w:sz w:val="22"/>
          <w:szCs w:val="22"/>
        </w:rPr>
        <w:t>-inovacijskega sistema v podjetju, okrepil kompetence podjetja za hiter razvoj ideje do uvedbe na trg, vzpodbudil razvoj timskega dela, vzpodbudil interdisciplinarnost pri inoviranju, vzpodbudil sodelovanje z znanstveno-raziskovalnimi inštitucijami in univerzami, vzpodbudil sodelovanje z uporabniki pri razvoju novosti, ipd.</w:t>
      </w:r>
    </w:p>
    <w:p w:rsidR="00FD3FEE" w:rsidRPr="00C421A4" w:rsidRDefault="00FD3FEE" w:rsidP="00FD3FEE">
      <w:pPr>
        <w:ind w:firstLine="360"/>
        <w:rPr>
          <w:rFonts w:ascii="Calibri" w:hAnsi="Calibri"/>
          <w:b/>
          <w:sz w:val="22"/>
          <w:szCs w:val="22"/>
        </w:rPr>
      </w:pPr>
    </w:p>
    <w:p w:rsidR="00FD3FEE" w:rsidRPr="00C421A4" w:rsidRDefault="00FD3FEE" w:rsidP="00FD3FEE">
      <w:pPr>
        <w:ind w:firstLine="360"/>
        <w:rPr>
          <w:rFonts w:ascii="Calibri" w:hAnsi="Calibri"/>
          <w:b/>
          <w:sz w:val="22"/>
          <w:szCs w:val="22"/>
        </w:rPr>
      </w:pPr>
      <w:r w:rsidRPr="00C421A4">
        <w:rPr>
          <w:rFonts w:ascii="Calibri" w:hAnsi="Calibri"/>
          <w:b/>
          <w:sz w:val="22"/>
          <w:szCs w:val="22"/>
        </w:rPr>
        <w:t>3.2. Okoljski vidiki</w:t>
      </w:r>
    </w:p>
    <w:p w:rsidR="00FD3FEE" w:rsidRPr="00C421A4" w:rsidRDefault="00FD3FEE" w:rsidP="00FD3FEE">
      <w:pPr>
        <w:ind w:left="360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>Ugodni vplivi inovacije na trajnostni razvoj podjetja (na delovno okolje, na varnost pri delu), ugodni vplivi na okolje izven podjetja (globalni, regionalni, lokalni vplivi), pomembnost inovacije za počutj</w:t>
      </w:r>
      <w:r>
        <w:rPr>
          <w:rFonts w:ascii="Calibri" w:hAnsi="Calibri"/>
          <w:sz w:val="22"/>
          <w:szCs w:val="22"/>
        </w:rPr>
        <w:t>e uporabnika, proizvodni viri (n</w:t>
      </w:r>
      <w:r w:rsidRPr="00C421A4">
        <w:rPr>
          <w:rFonts w:ascii="Calibri" w:hAnsi="Calibri"/>
          <w:sz w:val="22"/>
          <w:szCs w:val="22"/>
        </w:rPr>
        <w:t xml:space="preserve">eobnovljivi naravni viri, </w:t>
      </w:r>
      <w:r>
        <w:rPr>
          <w:rFonts w:ascii="Calibri" w:hAnsi="Calibri"/>
          <w:sz w:val="22"/>
          <w:szCs w:val="22"/>
        </w:rPr>
        <w:t>o</w:t>
      </w:r>
      <w:r w:rsidRPr="00C421A4">
        <w:rPr>
          <w:rFonts w:ascii="Calibri" w:hAnsi="Calibri"/>
          <w:sz w:val="22"/>
          <w:szCs w:val="22"/>
        </w:rPr>
        <w:t>dpadki, učinkovita raba materialov, učinkovita raba energije, delovna obremenitev, emisije toplogrednih plinov</w:t>
      </w:r>
      <w:r>
        <w:rPr>
          <w:rFonts w:ascii="Calibri" w:hAnsi="Calibri"/>
          <w:sz w:val="22"/>
          <w:szCs w:val="22"/>
        </w:rPr>
        <w:t>)</w:t>
      </w:r>
      <w:r w:rsidRPr="00C421A4">
        <w:rPr>
          <w:rFonts w:ascii="Calibri" w:hAnsi="Calibri"/>
          <w:sz w:val="22"/>
          <w:szCs w:val="22"/>
        </w:rPr>
        <w:t>, naslavljanje uporabnika (</w:t>
      </w:r>
      <w:r>
        <w:rPr>
          <w:rFonts w:ascii="Calibri" w:hAnsi="Calibri"/>
          <w:sz w:val="22"/>
          <w:szCs w:val="22"/>
        </w:rPr>
        <w:t>s</w:t>
      </w:r>
      <w:r w:rsidRPr="00C421A4">
        <w:rPr>
          <w:rFonts w:ascii="Calibri" w:hAnsi="Calibri"/>
          <w:sz w:val="22"/>
          <w:szCs w:val="22"/>
        </w:rPr>
        <w:t>podbujanje varčevanja); energetske potrebe v življenjskem ciklu inovacije; uničenje po koncu življenjskega cikla (recikliranje, odpadek)</w:t>
      </w:r>
      <w:r>
        <w:rPr>
          <w:rFonts w:ascii="Calibri" w:hAnsi="Calibri"/>
          <w:sz w:val="22"/>
          <w:szCs w:val="22"/>
        </w:rPr>
        <w:t>.</w:t>
      </w: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</w:p>
    <w:p w:rsidR="00FD3FEE" w:rsidRPr="00C421A4" w:rsidRDefault="00FD3FEE" w:rsidP="00FD3FEE">
      <w:pPr>
        <w:pStyle w:val="Telobesedila3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 xml:space="preserve">Za podelitev priznanja </w:t>
      </w:r>
      <w:r w:rsidRPr="00FD3FEE">
        <w:rPr>
          <w:rFonts w:ascii="Calibri" w:hAnsi="Calibri"/>
          <w:sz w:val="22"/>
          <w:szCs w:val="22"/>
        </w:rPr>
        <w:t xml:space="preserve">OZ </w:t>
      </w:r>
      <w:r>
        <w:rPr>
          <w:rFonts w:ascii="Calibri" w:hAnsi="Calibri"/>
          <w:sz w:val="22"/>
          <w:szCs w:val="22"/>
        </w:rPr>
        <w:t xml:space="preserve"> Zasavje</w:t>
      </w:r>
      <w:r w:rsidRPr="00C421A4">
        <w:rPr>
          <w:rFonts w:ascii="Calibri" w:hAnsi="Calibri"/>
          <w:sz w:val="22"/>
          <w:szCs w:val="22"/>
        </w:rPr>
        <w:t xml:space="preserve"> se upoštevajo inovacije</w:t>
      </w:r>
      <w:r>
        <w:rPr>
          <w:rFonts w:ascii="Calibri" w:hAnsi="Calibri"/>
          <w:sz w:val="22"/>
          <w:szCs w:val="22"/>
        </w:rPr>
        <w:t>,</w:t>
      </w:r>
      <w:r w:rsidRPr="00C421A4">
        <w:rPr>
          <w:rFonts w:ascii="Calibri" w:hAnsi="Calibri"/>
          <w:sz w:val="22"/>
          <w:szCs w:val="22"/>
        </w:rPr>
        <w:t xml:space="preserve"> ki izpolnjujejo omenjene tri kriterije in so uspešno uporabljene v praksi</w:t>
      </w:r>
      <w:r>
        <w:rPr>
          <w:rFonts w:ascii="Calibri" w:hAnsi="Calibri"/>
          <w:sz w:val="22"/>
          <w:szCs w:val="22"/>
        </w:rPr>
        <w:t>,</w:t>
      </w:r>
      <w:r w:rsidRPr="00C421A4">
        <w:rPr>
          <w:rFonts w:ascii="Calibri" w:hAnsi="Calibri"/>
          <w:sz w:val="22"/>
          <w:szCs w:val="22"/>
        </w:rPr>
        <w:t xml:space="preserve"> a so bile v praktični uporabi največ dve leti pred letom, ki ga  zajema razpis </w:t>
      </w:r>
      <w:r w:rsidRPr="00FD3FEE">
        <w:rPr>
          <w:rFonts w:ascii="Calibri" w:hAnsi="Calibri"/>
          <w:sz w:val="22"/>
          <w:szCs w:val="22"/>
        </w:rPr>
        <w:t>OZ</w:t>
      </w:r>
      <w:r>
        <w:rPr>
          <w:rFonts w:ascii="Calibri" w:hAnsi="Calibri"/>
          <w:sz w:val="22"/>
          <w:szCs w:val="22"/>
        </w:rPr>
        <w:t xml:space="preserve"> Zasavje.</w:t>
      </w: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</w:p>
    <w:p w:rsidR="00FD3FEE" w:rsidRPr="00C421A4" w:rsidRDefault="00FD3FEE" w:rsidP="00FD3FEE">
      <w:pPr>
        <w:jc w:val="center"/>
        <w:rPr>
          <w:rFonts w:ascii="Calibri" w:hAnsi="Calibri" w:cs="Arial"/>
          <w:b/>
          <w:sz w:val="22"/>
          <w:szCs w:val="22"/>
        </w:rPr>
      </w:pPr>
      <w:r w:rsidRPr="00C421A4">
        <w:rPr>
          <w:rFonts w:ascii="Calibri" w:hAnsi="Calibri" w:cs="Arial"/>
          <w:b/>
          <w:sz w:val="22"/>
          <w:szCs w:val="22"/>
        </w:rPr>
        <w:t>9. člen</w:t>
      </w: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  <w:r w:rsidRPr="00C421A4">
        <w:rPr>
          <w:rFonts w:ascii="Calibri" w:hAnsi="Calibri" w:cs="Arial"/>
          <w:sz w:val="22"/>
          <w:szCs w:val="22"/>
        </w:rPr>
        <w:t xml:space="preserve">Na osnovi odločitve Komisije za inovacije </w:t>
      </w:r>
      <w:r w:rsidRPr="00FD3FEE">
        <w:rPr>
          <w:rFonts w:ascii="Calibri" w:hAnsi="Calibri" w:cs="Arial"/>
          <w:sz w:val="22"/>
          <w:szCs w:val="22"/>
        </w:rPr>
        <w:t>OZ</w:t>
      </w:r>
      <w:r>
        <w:rPr>
          <w:rFonts w:ascii="Calibri" w:hAnsi="Calibri" w:cs="Arial"/>
          <w:sz w:val="22"/>
          <w:szCs w:val="22"/>
        </w:rPr>
        <w:t xml:space="preserve"> Zasavje</w:t>
      </w:r>
      <w:r w:rsidRPr="00C421A4">
        <w:rPr>
          <w:rFonts w:ascii="Calibri" w:hAnsi="Calibri" w:cs="Arial"/>
          <w:sz w:val="22"/>
          <w:szCs w:val="22"/>
        </w:rPr>
        <w:t xml:space="preserve"> dostavi </w:t>
      </w:r>
      <w:r w:rsidRPr="00406E07">
        <w:rPr>
          <w:rFonts w:ascii="Calibri" w:hAnsi="Calibri" w:cs="Arial"/>
          <w:sz w:val="22"/>
          <w:szCs w:val="22"/>
        </w:rPr>
        <w:t xml:space="preserve">do </w:t>
      </w:r>
      <w:r w:rsidR="00F94C56" w:rsidRPr="00DD57FF">
        <w:rPr>
          <w:rFonts w:ascii="Calibri" w:hAnsi="Calibri" w:cs="Arial"/>
          <w:sz w:val="22"/>
          <w:szCs w:val="22"/>
        </w:rPr>
        <w:t>9</w:t>
      </w:r>
      <w:r w:rsidRPr="00DD57FF">
        <w:rPr>
          <w:rFonts w:ascii="Calibri" w:hAnsi="Calibri" w:cs="Arial"/>
          <w:sz w:val="22"/>
          <w:szCs w:val="22"/>
        </w:rPr>
        <w:t xml:space="preserve">. maja </w:t>
      </w:r>
      <w:r w:rsidR="00F94C56" w:rsidRPr="00DD57FF">
        <w:rPr>
          <w:rFonts w:ascii="Calibri" w:hAnsi="Calibri" w:cs="Arial"/>
          <w:sz w:val="22"/>
          <w:szCs w:val="22"/>
        </w:rPr>
        <w:t>2014</w:t>
      </w:r>
      <w:r w:rsidR="006245B2">
        <w:rPr>
          <w:rFonts w:ascii="Calibri" w:hAnsi="Calibri" w:cs="Arial"/>
          <w:sz w:val="22"/>
          <w:szCs w:val="22"/>
        </w:rPr>
        <w:t xml:space="preserve"> </w:t>
      </w:r>
      <w:r w:rsidRPr="00C421A4">
        <w:rPr>
          <w:rFonts w:ascii="Calibri" w:hAnsi="Calibri" w:cs="Arial"/>
          <w:sz w:val="22"/>
          <w:szCs w:val="22"/>
        </w:rPr>
        <w:t xml:space="preserve">v Center za konkurenčnost pri GZS popolno dokumentacijo o treh najbolje ocenjenih inovacijah. </w:t>
      </w:r>
      <w:r w:rsidRPr="00FD3FEE">
        <w:rPr>
          <w:rFonts w:ascii="Calibri" w:hAnsi="Calibri" w:cs="Arial"/>
          <w:sz w:val="22"/>
          <w:szCs w:val="22"/>
        </w:rPr>
        <w:t>OZ Zasavje</w:t>
      </w:r>
      <w:r>
        <w:rPr>
          <w:rFonts w:ascii="Calibri" w:hAnsi="Calibri" w:cs="Arial"/>
          <w:sz w:val="22"/>
          <w:szCs w:val="22"/>
        </w:rPr>
        <w:t xml:space="preserve"> </w:t>
      </w:r>
      <w:r w:rsidRPr="00C421A4">
        <w:rPr>
          <w:rFonts w:ascii="Calibri" w:hAnsi="Calibri" w:cs="Arial"/>
          <w:sz w:val="22"/>
          <w:szCs w:val="22"/>
        </w:rPr>
        <w:t>javno razglasi prejemnike priznanj in diplom inovacijam na svojem območju v juniju ali najkasneje v septembru.</w:t>
      </w:r>
    </w:p>
    <w:p w:rsidR="00FD3FEE" w:rsidRPr="00C421A4" w:rsidRDefault="00FD3FEE" w:rsidP="00FD3FEE">
      <w:pPr>
        <w:rPr>
          <w:rFonts w:ascii="Calibri" w:hAnsi="Calibri"/>
          <w:sz w:val="22"/>
          <w:szCs w:val="22"/>
        </w:rPr>
      </w:pPr>
    </w:p>
    <w:p w:rsidR="00FD3FEE" w:rsidRPr="00C421A4" w:rsidRDefault="00FD3FEE" w:rsidP="00FD3FEE">
      <w:pPr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 xml:space="preserve">V kolikor na razpis </w:t>
      </w:r>
      <w:r w:rsidRPr="00FD3FEE">
        <w:rPr>
          <w:rFonts w:ascii="Calibri" w:hAnsi="Calibri"/>
          <w:sz w:val="22"/>
          <w:szCs w:val="22"/>
        </w:rPr>
        <w:t>OZ</w:t>
      </w:r>
      <w:r>
        <w:rPr>
          <w:rFonts w:ascii="Calibri" w:hAnsi="Calibri"/>
          <w:sz w:val="22"/>
          <w:szCs w:val="22"/>
        </w:rPr>
        <w:t xml:space="preserve"> Zasavje</w:t>
      </w:r>
      <w:r w:rsidRPr="00C421A4">
        <w:rPr>
          <w:rFonts w:ascii="Calibri" w:hAnsi="Calibri"/>
          <w:sz w:val="22"/>
          <w:szCs w:val="22"/>
        </w:rPr>
        <w:t xml:space="preserve"> prispe več kot 20 inovacij, lahko </w:t>
      </w:r>
      <w:r w:rsidRPr="00FD3FEE">
        <w:rPr>
          <w:rFonts w:ascii="Calibri" w:hAnsi="Calibri"/>
          <w:sz w:val="22"/>
          <w:szCs w:val="22"/>
        </w:rPr>
        <w:t>OZ</w:t>
      </w:r>
      <w:r>
        <w:rPr>
          <w:rFonts w:ascii="Calibri" w:hAnsi="Calibri"/>
          <w:sz w:val="22"/>
          <w:szCs w:val="22"/>
        </w:rPr>
        <w:t xml:space="preserve"> Zasavje</w:t>
      </w:r>
      <w:r w:rsidRPr="00C421A4">
        <w:rPr>
          <w:rFonts w:ascii="Calibri" w:hAnsi="Calibri"/>
          <w:sz w:val="22"/>
          <w:szCs w:val="22"/>
        </w:rPr>
        <w:t xml:space="preserve"> v Center za konkurenčnost predloži en dodaten inovacijski predlog (skupaj 4 inovacijske predloge) ter za vsakih nadaljnjih 10 še po en dodaten inovacijski predlog.</w:t>
      </w:r>
    </w:p>
    <w:p w:rsidR="00FD3FEE" w:rsidRPr="00C421A4" w:rsidRDefault="00FD3FEE" w:rsidP="00FD3FEE">
      <w:pPr>
        <w:rPr>
          <w:rFonts w:ascii="Calibri" w:hAnsi="Calibri"/>
          <w:sz w:val="22"/>
          <w:szCs w:val="22"/>
        </w:rPr>
      </w:pPr>
    </w:p>
    <w:p w:rsidR="00FD3FEE" w:rsidRPr="00C421A4" w:rsidRDefault="00FD3FEE" w:rsidP="00FD3FEE">
      <w:pPr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>Hkrati z obvestilom se posreduje njihovo popolno dokumentacijo v Center za konkurenčnost pri GZS.</w:t>
      </w:r>
    </w:p>
    <w:p w:rsidR="00FD3FEE" w:rsidRPr="00C421A4" w:rsidRDefault="00FD3FEE" w:rsidP="00FD3FEE">
      <w:pPr>
        <w:rPr>
          <w:rFonts w:ascii="Calibri" w:hAnsi="Calibri"/>
          <w:sz w:val="22"/>
          <w:szCs w:val="22"/>
        </w:rPr>
      </w:pPr>
    </w:p>
    <w:p w:rsidR="00FD3FEE" w:rsidRPr="00C421A4" w:rsidRDefault="00FD3FEE" w:rsidP="00FD3FEE">
      <w:pPr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>Vse prispele vloge se v celoti obravnavajo kot poslovna skrivnost.</w:t>
      </w: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</w:p>
    <w:p w:rsidR="00FD3FEE" w:rsidRPr="00C421A4" w:rsidRDefault="00FD3FEE" w:rsidP="00FD3FEE">
      <w:pPr>
        <w:rPr>
          <w:rFonts w:ascii="Calibri" w:hAnsi="Calibri" w:cs="Arial"/>
          <w:b/>
          <w:sz w:val="22"/>
          <w:szCs w:val="22"/>
        </w:rPr>
      </w:pPr>
    </w:p>
    <w:p w:rsidR="00FD3FEE" w:rsidRPr="00C421A4" w:rsidRDefault="00FD3FEE" w:rsidP="00FD3FEE">
      <w:pPr>
        <w:jc w:val="center"/>
        <w:rPr>
          <w:rFonts w:ascii="Calibri" w:hAnsi="Calibri" w:cs="Arial"/>
          <w:b/>
          <w:sz w:val="22"/>
          <w:szCs w:val="22"/>
        </w:rPr>
      </w:pPr>
      <w:r w:rsidRPr="00C421A4">
        <w:rPr>
          <w:rFonts w:ascii="Calibri" w:hAnsi="Calibri" w:cs="Arial"/>
          <w:b/>
          <w:sz w:val="22"/>
          <w:szCs w:val="22"/>
        </w:rPr>
        <w:t>10. člen</w:t>
      </w: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  <w:r w:rsidRPr="00C421A4">
        <w:rPr>
          <w:rFonts w:ascii="Calibri" w:hAnsi="Calibri" w:cs="Arial"/>
          <w:sz w:val="22"/>
          <w:szCs w:val="22"/>
        </w:rPr>
        <w:t>Inovator, ki prejme priznanje ali diplomo za inovacijo, si s tem pridobi pravico uporabe priznanja oziroma diplome v komercialne in publicistične namene.</w:t>
      </w: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</w:p>
    <w:p w:rsidR="00FD3FEE" w:rsidRPr="00C421A4" w:rsidRDefault="00FD3FEE" w:rsidP="00FD3FEE">
      <w:pPr>
        <w:jc w:val="center"/>
        <w:rPr>
          <w:rFonts w:ascii="Calibri" w:hAnsi="Calibri" w:cs="Arial"/>
          <w:b/>
          <w:sz w:val="22"/>
          <w:szCs w:val="22"/>
        </w:rPr>
      </w:pPr>
      <w:r w:rsidRPr="00C421A4">
        <w:rPr>
          <w:rFonts w:ascii="Calibri" w:hAnsi="Calibri" w:cs="Arial"/>
          <w:b/>
          <w:sz w:val="22"/>
          <w:szCs w:val="22"/>
        </w:rPr>
        <w:t>11. člen</w:t>
      </w: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  <w:r w:rsidRPr="00C421A4">
        <w:rPr>
          <w:rFonts w:ascii="Calibri" w:hAnsi="Calibri" w:cs="Arial"/>
          <w:sz w:val="22"/>
          <w:szCs w:val="22"/>
        </w:rPr>
        <w:t>Pravice iz 10. člena tega Pravilnika prenehajo z zlorabo.</w:t>
      </w: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</w:p>
    <w:p w:rsidR="00FD3FEE" w:rsidRPr="00C421A4" w:rsidRDefault="00FD3FEE" w:rsidP="00FD3FEE">
      <w:pPr>
        <w:spacing w:line="340" w:lineRule="atLeast"/>
        <w:rPr>
          <w:rFonts w:ascii="Calibri" w:hAnsi="Calibri" w:cs="Arial"/>
          <w:sz w:val="22"/>
          <w:szCs w:val="22"/>
        </w:rPr>
      </w:pPr>
      <w:r w:rsidRPr="00C421A4">
        <w:rPr>
          <w:rFonts w:ascii="Calibri" w:hAnsi="Calibri" w:cs="Arial"/>
          <w:sz w:val="22"/>
          <w:szCs w:val="22"/>
        </w:rPr>
        <w:t>Za zlorabo se šteje:</w:t>
      </w:r>
    </w:p>
    <w:p w:rsidR="00FD3FEE" w:rsidRPr="00C421A4" w:rsidRDefault="00FD3FEE" w:rsidP="00FD3FEE">
      <w:pPr>
        <w:numPr>
          <w:ilvl w:val="0"/>
          <w:numId w:val="8"/>
        </w:numPr>
        <w:spacing w:line="340" w:lineRule="atLeast"/>
        <w:rPr>
          <w:rFonts w:ascii="Calibri" w:hAnsi="Calibri" w:cs="Arial"/>
          <w:sz w:val="22"/>
          <w:szCs w:val="22"/>
        </w:rPr>
      </w:pPr>
      <w:r w:rsidRPr="00C421A4">
        <w:rPr>
          <w:rFonts w:ascii="Calibri" w:hAnsi="Calibri" w:cs="Arial"/>
          <w:sz w:val="22"/>
          <w:szCs w:val="22"/>
        </w:rPr>
        <w:t>zavajanje Komisije z neresničnimi podatki,</w:t>
      </w:r>
    </w:p>
    <w:p w:rsidR="00FD3FEE" w:rsidRPr="00C421A4" w:rsidRDefault="00FD3FEE" w:rsidP="00FD3FEE">
      <w:pPr>
        <w:numPr>
          <w:ilvl w:val="0"/>
          <w:numId w:val="8"/>
        </w:numPr>
        <w:spacing w:line="340" w:lineRule="atLeast"/>
        <w:rPr>
          <w:rFonts w:ascii="Calibri" w:hAnsi="Calibri" w:cs="Arial"/>
          <w:sz w:val="22"/>
          <w:szCs w:val="22"/>
        </w:rPr>
      </w:pPr>
      <w:r w:rsidRPr="00C421A4">
        <w:rPr>
          <w:rFonts w:ascii="Calibri" w:hAnsi="Calibri" w:cs="Arial"/>
          <w:sz w:val="22"/>
          <w:szCs w:val="22"/>
        </w:rPr>
        <w:t>uporaba priznanja ali diplome v namene, ki niso povezani z inovacijo.</w:t>
      </w:r>
    </w:p>
    <w:p w:rsidR="00FD3FEE" w:rsidRPr="00C421A4" w:rsidRDefault="00FD3FEE" w:rsidP="00FD3FEE">
      <w:pPr>
        <w:spacing w:line="340" w:lineRule="atLeast"/>
        <w:rPr>
          <w:rFonts w:ascii="Calibri" w:hAnsi="Calibri" w:cs="Arial"/>
          <w:sz w:val="22"/>
          <w:szCs w:val="22"/>
        </w:rPr>
      </w:pPr>
    </w:p>
    <w:p w:rsidR="00FD3FEE" w:rsidRPr="00C421A4" w:rsidRDefault="00FD3FEE" w:rsidP="00FD3FEE">
      <w:pPr>
        <w:spacing w:line="340" w:lineRule="atLeast"/>
        <w:rPr>
          <w:rFonts w:ascii="Calibri" w:hAnsi="Calibri" w:cs="Arial"/>
          <w:sz w:val="22"/>
          <w:szCs w:val="22"/>
        </w:rPr>
      </w:pPr>
    </w:p>
    <w:p w:rsidR="00FD3FEE" w:rsidRPr="00FD3FEE" w:rsidRDefault="00FD3FEE" w:rsidP="00FD3FEE">
      <w:pPr>
        <w:pStyle w:val="Odstavek"/>
        <w:spacing w:before="0"/>
        <w:jc w:val="center"/>
        <w:rPr>
          <w:rFonts w:ascii="Calibri" w:hAnsi="Calibri"/>
          <w:b/>
          <w:sz w:val="22"/>
          <w:szCs w:val="22"/>
        </w:rPr>
      </w:pPr>
      <w:r w:rsidRPr="00FD3FEE">
        <w:rPr>
          <w:rFonts w:ascii="Calibri" w:hAnsi="Calibri"/>
          <w:b/>
          <w:sz w:val="22"/>
          <w:szCs w:val="22"/>
        </w:rPr>
        <w:t>12. člen</w:t>
      </w:r>
    </w:p>
    <w:p w:rsidR="00FD3FEE" w:rsidRPr="00FD3FEE" w:rsidRDefault="00FD3FEE" w:rsidP="00FD3FEE">
      <w:pPr>
        <w:rPr>
          <w:rFonts w:ascii="Calibri" w:hAnsi="Calibri" w:cs="Arial"/>
          <w:sz w:val="22"/>
          <w:szCs w:val="22"/>
        </w:rPr>
      </w:pPr>
      <w:r w:rsidRPr="00FD3FEE">
        <w:rPr>
          <w:rFonts w:ascii="Calibri" w:hAnsi="Calibri" w:cs="Arial"/>
          <w:sz w:val="22"/>
          <w:szCs w:val="22"/>
        </w:rPr>
        <w:t>V kolikor prejemnik priznanja ali diplome tudi po opozorilu ne preneha zlorabljati priznanja, ima OZ  Zasavje pravico zahtevati sodno prepoved oz. odvzem priznanja ali diplome..</w:t>
      </w:r>
    </w:p>
    <w:p w:rsidR="00FD3FEE" w:rsidRPr="00FD3FEE" w:rsidRDefault="00FD3FEE" w:rsidP="00FD3FEE">
      <w:pPr>
        <w:rPr>
          <w:rFonts w:ascii="Calibri" w:hAnsi="Calibri" w:cs="Arial"/>
          <w:sz w:val="22"/>
          <w:szCs w:val="22"/>
        </w:rPr>
      </w:pPr>
    </w:p>
    <w:p w:rsidR="00FD3FEE" w:rsidRPr="00FD3FEE" w:rsidRDefault="00FD3FEE" w:rsidP="00FD3FEE">
      <w:pPr>
        <w:pStyle w:val="Odstavek"/>
        <w:widowControl w:val="0"/>
        <w:spacing w:before="0"/>
        <w:rPr>
          <w:rFonts w:ascii="Calibri" w:hAnsi="Calibri" w:cs="Arial"/>
          <w:sz w:val="22"/>
          <w:szCs w:val="22"/>
        </w:rPr>
      </w:pPr>
    </w:p>
    <w:p w:rsidR="00FD3FEE" w:rsidRPr="00FD3FEE" w:rsidRDefault="00FD3FEE" w:rsidP="00FD3FEE">
      <w:pPr>
        <w:jc w:val="center"/>
        <w:rPr>
          <w:rFonts w:ascii="Calibri" w:hAnsi="Calibri" w:cs="Arial"/>
          <w:b/>
          <w:sz w:val="22"/>
          <w:szCs w:val="22"/>
        </w:rPr>
      </w:pPr>
      <w:r w:rsidRPr="00FD3FEE">
        <w:rPr>
          <w:rFonts w:ascii="Calibri" w:hAnsi="Calibri" w:cs="Arial"/>
          <w:b/>
          <w:sz w:val="22"/>
          <w:szCs w:val="22"/>
        </w:rPr>
        <w:t>13. člen</w:t>
      </w:r>
    </w:p>
    <w:p w:rsidR="00FD3FEE" w:rsidRPr="00FD3FEE" w:rsidRDefault="00FD3FEE" w:rsidP="00FD3FEE">
      <w:pPr>
        <w:rPr>
          <w:rFonts w:ascii="Calibri" w:hAnsi="Calibri" w:cs="Arial"/>
          <w:sz w:val="22"/>
          <w:szCs w:val="22"/>
        </w:rPr>
      </w:pPr>
      <w:r w:rsidRPr="00FD3FEE">
        <w:rPr>
          <w:rFonts w:ascii="Calibri" w:hAnsi="Calibri" w:cs="Arial"/>
          <w:sz w:val="22"/>
          <w:szCs w:val="22"/>
        </w:rPr>
        <w:t xml:space="preserve">Ta pravilnik je bil sprejet na seji Upravnega odbora OZ Zasavje dne </w:t>
      </w:r>
      <w:r w:rsidR="00DD57FF" w:rsidRPr="00DD57FF">
        <w:rPr>
          <w:rFonts w:ascii="Calibri" w:hAnsi="Calibri" w:cs="Arial"/>
          <w:sz w:val="22"/>
          <w:szCs w:val="22"/>
        </w:rPr>
        <w:t>28.1.</w:t>
      </w:r>
      <w:r w:rsidR="006245B2" w:rsidRPr="00DD57FF">
        <w:rPr>
          <w:rFonts w:ascii="Calibri" w:hAnsi="Calibri" w:cs="Arial"/>
          <w:sz w:val="22"/>
          <w:szCs w:val="22"/>
        </w:rPr>
        <w:t xml:space="preserve"> </w:t>
      </w:r>
      <w:r w:rsidR="009D6743">
        <w:rPr>
          <w:rFonts w:ascii="Calibri" w:hAnsi="Calibri" w:cs="Arial"/>
          <w:sz w:val="22"/>
          <w:szCs w:val="22"/>
        </w:rPr>
        <w:t>2015</w:t>
      </w:r>
      <w:r w:rsidRPr="00FD3FEE">
        <w:rPr>
          <w:rFonts w:ascii="Calibri" w:hAnsi="Calibri" w:cs="Arial"/>
          <w:sz w:val="22"/>
          <w:szCs w:val="22"/>
        </w:rPr>
        <w:t xml:space="preserve"> in začne veljati takoj. </w:t>
      </w:r>
    </w:p>
    <w:p w:rsidR="00FD3FEE" w:rsidRPr="00FD3FEE" w:rsidRDefault="00FD3FEE" w:rsidP="00FD3FEE">
      <w:pPr>
        <w:pStyle w:val="Noga"/>
        <w:rPr>
          <w:rFonts w:ascii="Calibri" w:hAnsi="Calibri" w:cs="Arial"/>
          <w:sz w:val="22"/>
          <w:szCs w:val="22"/>
        </w:rPr>
      </w:pPr>
    </w:p>
    <w:p w:rsidR="00FD3FEE" w:rsidRPr="00FD3FEE" w:rsidRDefault="00FD3FEE" w:rsidP="00FD3FEE">
      <w:pPr>
        <w:ind w:left="5760"/>
        <w:jc w:val="left"/>
        <w:rPr>
          <w:rFonts w:ascii="Calibri" w:hAnsi="Calibri" w:cs="Arial"/>
          <w:sz w:val="22"/>
          <w:szCs w:val="22"/>
        </w:rPr>
      </w:pPr>
      <w:r w:rsidRPr="00FD3FEE">
        <w:rPr>
          <w:rFonts w:ascii="Calibri" w:hAnsi="Calibri" w:cs="Arial"/>
          <w:sz w:val="22"/>
          <w:szCs w:val="22"/>
        </w:rPr>
        <w:t xml:space="preserve">UPRAVNI ODBOR </w:t>
      </w:r>
    </w:p>
    <w:p w:rsidR="00FD3FEE" w:rsidRPr="00FD3FEE" w:rsidRDefault="00FD3FEE" w:rsidP="00FD3FEE">
      <w:pPr>
        <w:ind w:left="5760"/>
        <w:jc w:val="left"/>
        <w:rPr>
          <w:rFonts w:ascii="Calibri" w:hAnsi="Calibri" w:cs="Arial"/>
          <w:sz w:val="22"/>
          <w:szCs w:val="22"/>
        </w:rPr>
      </w:pPr>
      <w:r w:rsidRPr="00FD3FEE">
        <w:rPr>
          <w:rFonts w:ascii="Calibri" w:hAnsi="Calibri" w:cs="Arial"/>
          <w:sz w:val="22"/>
          <w:szCs w:val="22"/>
        </w:rPr>
        <w:t>OZ Zasavje</w:t>
      </w:r>
    </w:p>
    <w:p w:rsidR="00FD3FEE" w:rsidRPr="00FD3FEE" w:rsidRDefault="00FD3FEE" w:rsidP="00FD3FEE">
      <w:pPr>
        <w:ind w:left="5040" w:firstLine="720"/>
        <w:jc w:val="left"/>
        <w:rPr>
          <w:rFonts w:ascii="Calibri" w:hAnsi="Calibri" w:cs="Arial"/>
          <w:sz w:val="22"/>
          <w:szCs w:val="22"/>
        </w:rPr>
      </w:pPr>
      <w:r w:rsidRPr="00FD3FEE">
        <w:rPr>
          <w:rFonts w:ascii="Calibri" w:hAnsi="Calibri" w:cs="Arial"/>
          <w:sz w:val="22"/>
          <w:szCs w:val="22"/>
        </w:rPr>
        <w:t>Predsednik</w:t>
      </w:r>
    </w:p>
    <w:p w:rsidR="00FD3FEE" w:rsidRPr="00FD3FEE" w:rsidRDefault="00FD3FEE" w:rsidP="00FD3FEE">
      <w:pPr>
        <w:ind w:left="5040" w:firstLine="720"/>
        <w:jc w:val="left"/>
        <w:rPr>
          <w:rFonts w:ascii="Calibri" w:hAnsi="Calibri" w:cs="Arial"/>
          <w:sz w:val="22"/>
          <w:szCs w:val="22"/>
        </w:rPr>
      </w:pPr>
      <w:r w:rsidRPr="00FD3FEE">
        <w:rPr>
          <w:rFonts w:ascii="Calibri" w:hAnsi="Calibri" w:cs="Arial"/>
          <w:sz w:val="22"/>
          <w:szCs w:val="22"/>
        </w:rPr>
        <w:t xml:space="preserve">Mag. </w:t>
      </w:r>
      <w:smartTag w:uri="urn:schemas-microsoft-com:office:smarttags" w:element="PersonName">
        <w:smartTagPr>
          <w:attr w:name="ProductID" w:val="Stojan Binder"/>
        </w:smartTagPr>
        <w:r w:rsidRPr="00FD3FEE">
          <w:rPr>
            <w:rFonts w:ascii="Calibri" w:hAnsi="Calibri" w:cs="Arial"/>
            <w:sz w:val="22"/>
            <w:szCs w:val="22"/>
          </w:rPr>
          <w:t>Stojan Binder</w:t>
        </w:r>
      </w:smartTag>
    </w:p>
    <w:p w:rsidR="00FD3FEE" w:rsidRPr="00FD3FEE" w:rsidRDefault="00FD3FEE" w:rsidP="00FD3FEE">
      <w:pPr>
        <w:ind w:left="5040" w:firstLine="720"/>
        <w:jc w:val="left"/>
        <w:rPr>
          <w:rFonts w:ascii="Calibri" w:hAnsi="Calibri" w:cs="Arial"/>
          <w:sz w:val="22"/>
          <w:szCs w:val="22"/>
        </w:rPr>
      </w:pPr>
    </w:p>
    <w:p w:rsidR="00FD3FEE" w:rsidRPr="00FD3FEE" w:rsidRDefault="00FD3FEE" w:rsidP="00FD3FEE">
      <w:pPr>
        <w:rPr>
          <w:rFonts w:ascii="Calibri" w:hAnsi="Calibri" w:cs="Arial"/>
          <w:sz w:val="22"/>
          <w:szCs w:val="22"/>
        </w:rPr>
      </w:pPr>
    </w:p>
    <w:p w:rsidR="00FD3FEE" w:rsidRPr="00FD3FEE" w:rsidRDefault="00FD3FEE" w:rsidP="00FD3FEE">
      <w:pPr>
        <w:rPr>
          <w:rFonts w:ascii="Calibri" w:hAnsi="Calibri" w:cs="Arial"/>
          <w:sz w:val="22"/>
          <w:szCs w:val="22"/>
        </w:rPr>
      </w:pPr>
    </w:p>
    <w:p w:rsidR="00FD3FEE" w:rsidRPr="00FD3FEE" w:rsidRDefault="00FD3FEE" w:rsidP="00FD3FEE">
      <w:pPr>
        <w:rPr>
          <w:rFonts w:ascii="Calibri" w:hAnsi="Calibri" w:cs="Arial"/>
          <w:sz w:val="22"/>
          <w:szCs w:val="22"/>
        </w:rPr>
      </w:pP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  <w:r w:rsidRPr="00FD3FEE">
        <w:rPr>
          <w:rFonts w:ascii="Calibri" w:hAnsi="Calibri" w:cs="Arial"/>
          <w:sz w:val="22"/>
          <w:szCs w:val="22"/>
        </w:rPr>
        <w:t xml:space="preserve">Zagorje ob Savi, dne </w:t>
      </w:r>
      <w:r w:rsidR="00DD57FF">
        <w:rPr>
          <w:rFonts w:ascii="Calibri" w:hAnsi="Calibri" w:cs="Arial"/>
          <w:sz w:val="22"/>
          <w:szCs w:val="22"/>
        </w:rPr>
        <w:t>29.1.</w:t>
      </w:r>
      <w:r w:rsidR="009D6743">
        <w:rPr>
          <w:rFonts w:ascii="Calibri" w:hAnsi="Calibri" w:cs="Arial"/>
          <w:sz w:val="22"/>
          <w:szCs w:val="22"/>
        </w:rPr>
        <w:t xml:space="preserve"> 2015</w:t>
      </w:r>
      <w:r w:rsidR="00F909C5">
        <w:rPr>
          <w:rFonts w:ascii="Calibri" w:hAnsi="Calibri" w:cs="Arial"/>
          <w:sz w:val="22"/>
          <w:szCs w:val="22"/>
        </w:rPr>
        <w:t xml:space="preserve"> </w:t>
      </w:r>
    </w:p>
    <w:p w:rsidR="00FD3FEE" w:rsidRPr="007D0DCB" w:rsidRDefault="00FD3FEE" w:rsidP="00FD3FEE">
      <w:pPr>
        <w:rPr>
          <w:rFonts w:ascii="Calibri" w:hAnsi="Calibri"/>
          <w:sz w:val="22"/>
          <w:szCs w:val="22"/>
        </w:rPr>
      </w:pPr>
      <w:r w:rsidRPr="00C421A4">
        <w:rPr>
          <w:rFonts w:ascii="Calibri" w:hAnsi="Calibri" w:cs="Arial"/>
          <w:sz w:val="22"/>
          <w:szCs w:val="22"/>
        </w:rPr>
        <w:br w:type="page"/>
      </w:r>
      <w:r w:rsidRPr="007D0DCB">
        <w:rPr>
          <w:rFonts w:ascii="Calibri" w:hAnsi="Calibri"/>
          <w:sz w:val="22"/>
          <w:szCs w:val="22"/>
        </w:rPr>
        <w:lastRenderedPageBreak/>
        <w:t xml:space="preserve">PRILOGA 1 </w:t>
      </w:r>
    </w:p>
    <w:p w:rsidR="00FD3FEE" w:rsidRPr="007D0DCB" w:rsidRDefault="00FD3FEE" w:rsidP="00FD3FEE">
      <w:pPr>
        <w:jc w:val="left"/>
        <w:rPr>
          <w:rFonts w:ascii="Calibri" w:hAnsi="Calibri"/>
          <w:sz w:val="22"/>
          <w:szCs w:val="22"/>
        </w:rPr>
      </w:pPr>
      <w:r w:rsidRPr="007D0DCB">
        <w:rPr>
          <w:rFonts w:ascii="Calibri" w:hAnsi="Calibri"/>
          <w:sz w:val="22"/>
          <w:szCs w:val="22"/>
        </w:rPr>
        <w:t xml:space="preserve">K PRAVILNIKU O PODELJEVANJU PRIZNANJ </w:t>
      </w:r>
      <w:r w:rsidR="007D0DCB" w:rsidRPr="007D0DCB">
        <w:rPr>
          <w:rFonts w:ascii="Calibri" w:hAnsi="Calibri"/>
          <w:sz w:val="22"/>
          <w:szCs w:val="22"/>
        </w:rPr>
        <w:t>INOVACIJAM ZASAVJA</w:t>
      </w:r>
    </w:p>
    <w:p w:rsidR="00FD3FEE" w:rsidRPr="00C421A4" w:rsidRDefault="007D0DCB" w:rsidP="00FD3FEE">
      <w:pPr>
        <w:jc w:val="left"/>
        <w:rPr>
          <w:rFonts w:ascii="Calibri" w:hAnsi="Calibri"/>
          <w:sz w:val="22"/>
          <w:szCs w:val="22"/>
        </w:rPr>
      </w:pPr>
      <w:r w:rsidRPr="007D0DCB">
        <w:rPr>
          <w:rFonts w:ascii="Calibri" w:hAnsi="Calibri"/>
          <w:sz w:val="22"/>
          <w:szCs w:val="22"/>
        </w:rPr>
        <w:t xml:space="preserve">ki ga je sprejel UO OZ Zasavje </w:t>
      </w:r>
      <w:r w:rsidR="00FD3FEE" w:rsidRPr="007D0DCB">
        <w:rPr>
          <w:rFonts w:ascii="Calibri" w:hAnsi="Calibri"/>
          <w:sz w:val="22"/>
          <w:szCs w:val="22"/>
        </w:rPr>
        <w:t xml:space="preserve"> na seji dne datum </w:t>
      </w:r>
      <w:r w:rsidR="00BE3FAC">
        <w:rPr>
          <w:rFonts w:ascii="Calibri" w:hAnsi="Calibri"/>
          <w:b/>
          <w:sz w:val="22"/>
          <w:szCs w:val="22"/>
        </w:rPr>
        <w:t>28</w:t>
      </w:r>
      <w:r w:rsidR="00406E07">
        <w:rPr>
          <w:rFonts w:ascii="Calibri" w:hAnsi="Calibri"/>
          <w:b/>
          <w:sz w:val="22"/>
          <w:szCs w:val="22"/>
        </w:rPr>
        <w:t xml:space="preserve">.1. </w:t>
      </w:r>
      <w:r w:rsidR="001230BF" w:rsidRPr="001230BF">
        <w:rPr>
          <w:rFonts w:ascii="Calibri" w:hAnsi="Calibri"/>
          <w:b/>
          <w:sz w:val="22"/>
          <w:szCs w:val="22"/>
        </w:rPr>
        <w:t xml:space="preserve"> </w:t>
      </w:r>
      <w:r w:rsidR="005C3DB5">
        <w:rPr>
          <w:rFonts w:ascii="Calibri" w:hAnsi="Calibri"/>
          <w:b/>
          <w:sz w:val="22"/>
          <w:szCs w:val="22"/>
        </w:rPr>
        <w:t>201</w:t>
      </w:r>
      <w:r w:rsidR="009D6743">
        <w:rPr>
          <w:rFonts w:ascii="Calibri" w:hAnsi="Calibri"/>
          <w:b/>
          <w:sz w:val="22"/>
          <w:szCs w:val="22"/>
        </w:rPr>
        <w:t>5</w:t>
      </w:r>
      <w:bookmarkStart w:id="0" w:name="_GoBack"/>
      <w:bookmarkEnd w:id="0"/>
    </w:p>
    <w:p w:rsidR="00FD3FEE" w:rsidRPr="00C421A4" w:rsidRDefault="00FD3FEE" w:rsidP="00FD3FEE">
      <w:pPr>
        <w:pStyle w:val="Telobesedila"/>
        <w:rPr>
          <w:rFonts w:ascii="Calibri" w:hAnsi="Calibri"/>
          <w:sz w:val="22"/>
          <w:szCs w:val="22"/>
        </w:rPr>
      </w:pPr>
    </w:p>
    <w:p w:rsidR="00FD3FEE" w:rsidRPr="00C421A4" w:rsidRDefault="00FD3FEE" w:rsidP="00FD3FEE">
      <w:pPr>
        <w:pStyle w:val="Naslov4"/>
        <w:rPr>
          <w:rFonts w:ascii="Calibri" w:hAnsi="Calibri"/>
          <w:b/>
          <w:bCs/>
          <w:sz w:val="22"/>
          <w:szCs w:val="22"/>
        </w:rPr>
      </w:pPr>
      <w:r w:rsidRPr="00C421A4">
        <w:rPr>
          <w:rFonts w:ascii="Calibri" w:hAnsi="Calibri"/>
          <w:b/>
          <w:bCs/>
          <w:sz w:val="22"/>
          <w:szCs w:val="22"/>
        </w:rPr>
        <w:t xml:space="preserve">NAVODILA ZA OCENJEVANJE INOVACIJSKIH PRIJAV </w:t>
      </w:r>
    </w:p>
    <w:p w:rsidR="00FD3FEE" w:rsidRPr="00C421A4" w:rsidRDefault="00FD3FEE" w:rsidP="00FD3FEE">
      <w:pPr>
        <w:rPr>
          <w:rFonts w:ascii="Calibri" w:hAnsi="Calibri"/>
          <w:b/>
          <w:sz w:val="22"/>
          <w:szCs w:val="22"/>
        </w:rPr>
      </w:pPr>
    </w:p>
    <w:p w:rsidR="00FD3FEE" w:rsidRPr="00C421A4" w:rsidRDefault="00FD3FEE" w:rsidP="00FD3FEE">
      <w:pPr>
        <w:rPr>
          <w:rFonts w:ascii="Calibri" w:hAnsi="Calibri"/>
          <w:b/>
          <w:sz w:val="22"/>
          <w:szCs w:val="22"/>
        </w:rPr>
      </w:pPr>
    </w:p>
    <w:p w:rsidR="00FD3FEE" w:rsidRPr="00C421A4" w:rsidRDefault="00FD3FEE" w:rsidP="00FD3FEE">
      <w:pPr>
        <w:widowControl/>
        <w:numPr>
          <w:ilvl w:val="0"/>
          <w:numId w:val="10"/>
        </w:numPr>
        <w:rPr>
          <w:rFonts w:ascii="Calibri" w:hAnsi="Calibri"/>
          <w:bCs/>
          <w:sz w:val="22"/>
          <w:szCs w:val="22"/>
        </w:rPr>
      </w:pPr>
      <w:r w:rsidRPr="00C421A4">
        <w:rPr>
          <w:rFonts w:ascii="Calibri" w:hAnsi="Calibri"/>
          <w:bCs/>
          <w:sz w:val="22"/>
          <w:szCs w:val="22"/>
        </w:rPr>
        <w:t>Vsak član ocenjevalne komisije ocenjuje inovacijski predlog po vseh kriterijih, navedenih v 8. členu Pravilnika o podeljevanju priznanj GZS inovacijam.</w:t>
      </w:r>
    </w:p>
    <w:p w:rsidR="00FD3FEE" w:rsidRPr="00C421A4" w:rsidRDefault="00FD3FEE" w:rsidP="00FD3FEE">
      <w:pPr>
        <w:pStyle w:val="Noga"/>
        <w:rPr>
          <w:rFonts w:ascii="Calibri" w:hAnsi="Calibri"/>
          <w:sz w:val="22"/>
          <w:szCs w:val="22"/>
        </w:rPr>
      </w:pPr>
    </w:p>
    <w:p w:rsidR="00FD3FEE" w:rsidRPr="00C421A4" w:rsidRDefault="00FD3FEE" w:rsidP="00FD3FEE">
      <w:pPr>
        <w:widowControl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 xml:space="preserve">Posamezni kriteriji se ocenjujejo glede na stopnjo izpolnjevanja kriterija z ocenami med </w:t>
      </w:r>
      <w:smartTag w:uri="urn:schemas-microsoft-com:office:smarttags" w:element="metricconverter">
        <w:smartTagPr>
          <w:attr w:name="ProductID" w:val="5 in"/>
        </w:smartTagPr>
        <w:r w:rsidRPr="00C421A4">
          <w:rPr>
            <w:rFonts w:ascii="Calibri" w:hAnsi="Calibri"/>
            <w:sz w:val="22"/>
            <w:szCs w:val="22"/>
          </w:rPr>
          <w:t>5 in</w:t>
        </w:r>
      </w:smartTag>
      <w:r w:rsidRPr="00C421A4">
        <w:rPr>
          <w:rFonts w:ascii="Calibri" w:hAnsi="Calibri"/>
          <w:sz w:val="22"/>
          <w:szCs w:val="22"/>
        </w:rPr>
        <w:t xml:space="preserve"> 10. </w:t>
      </w:r>
      <w:r w:rsidRPr="00C421A4">
        <w:rPr>
          <w:rFonts w:ascii="Calibri" w:hAnsi="Calibri"/>
          <w:b/>
          <w:sz w:val="22"/>
          <w:szCs w:val="22"/>
        </w:rPr>
        <w:t>Ocenjevalne lestvice so osnova za ocenjevanje, na končno oceno posameznega ocenjevalnega sklopa pa vpliva tudi celovitost vseh navedenih dejstev.</w:t>
      </w:r>
    </w:p>
    <w:p w:rsidR="00FD3FEE" w:rsidRPr="003844B8" w:rsidRDefault="00FD3FEE" w:rsidP="00FD3FEE">
      <w:pPr>
        <w:rPr>
          <w:rFonts w:ascii="Calibri" w:hAnsi="Calibri"/>
          <w:color w:val="333399"/>
          <w:sz w:val="22"/>
          <w:szCs w:val="22"/>
        </w:rPr>
      </w:pPr>
    </w:p>
    <w:p w:rsidR="00FD3FEE" w:rsidRPr="00124A81" w:rsidRDefault="00FD3FEE" w:rsidP="00FD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2"/>
          <w:szCs w:val="22"/>
        </w:rPr>
      </w:pPr>
      <w:r w:rsidRPr="00124A81">
        <w:rPr>
          <w:rFonts w:ascii="Calibri" w:hAnsi="Calibri"/>
          <w:b/>
          <w:sz w:val="22"/>
          <w:szCs w:val="22"/>
        </w:rPr>
        <w:t>2.1. Inventivnost</w:t>
      </w:r>
    </w:p>
    <w:p w:rsidR="00FD3FEE" w:rsidRPr="003844B8" w:rsidRDefault="00FD3FEE" w:rsidP="00FD3FEE">
      <w:pPr>
        <w:rPr>
          <w:rFonts w:ascii="Calibri" w:hAnsi="Calibri"/>
          <w:color w:val="333399"/>
          <w:sz w:val="22"/>
          <w:szCs w:val="22"/>
        </w:rPr>
      </w:pPr>
    </w:p>
    <w:p w:rsidR="00FD3FEE" w:rsidRPr="00C421A4" w:rsidRDefault="00FD3FEE" w:rsidP="00FD3FEE">
      <w:pPr>
        <w:rPr>
          <w:rFonts w:ascii="Calibri" w:hAnsi="Calibri"/>
          <w:b/>
          <w:sz w:val="22"/>
          <w:szCs w:val="22"/>
        </w:rPr>
      </w:pPr>
      <w:r w:rsidRPr="00C421A4">
        <w:rPr>
          <w:rFonts w:ascii="Calibri" w:hAnsi="Calibri"/>
          <w:b/>
          <w:sz w:val="22"/>
          <w:szCs w:val="22"/>
        </w:rPr>
        <w:t>Izvirnost</w:t>
      </w:r>
    </w:p>
    <w:p w:rsidR="00FD3FEE" w:rsidRPr="00C421A4" w:rsidRDefault="00FD3FEE" w:rsidP="00FD3FEE">
      <w:pPr>
        <w:ind w:left="426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 xml:space="preserve">V kolikšni meri inovacija presega/odstopa od poznanega stanja v podjetju, v državi ali v svetu ali od obstoječih razvojnih smernic podjetja. Kolikšna je uporabna vrednost inovacije za končne uporabnike v primerjavi z obstoječimi/dosedanjimi rešitvami, lastnimi ali konkurenčnimi. </w:t>
      </w:r>
    </w:p>
    <w:p w:rsidR="00FD3FEE" w:rsidRPr="00C421A4" w:rsidRDefault="00FD3FEE" w:rsidP="00FD3FEE">
      <w:pPr>
        <w:pStyle w:val="Odstavekseznama"/>
        <w:spacing w:before="0" w:line="240" w:lineRule="auto"/>
        <w:ind w:left="0"/>
        <w:rPr>
          <w:rFonts w:cs="Arial"/>
        </w:rPr>
      </w:pPr>
    </w:p>
    <w:p w:rsidR="00FD3FEE" w:rsidRPr="00C421A4" w:rsidRDefault="00FD3FEE" w:rsidP="00FD3FEE">
      <w:pPr>
        <w:rPr>
          <w:rFonts w:ascii="Calibri" w:hAnsi="Calibri"/>
          <w:b/>
          <w:sz w:val="22"/>
          <w:szCs w:val="22"/>
        </w:rPr>
      </w:pPr>
      <w:r w:rsidRPr="00C421A4">
        <w:rPr>
          <w:rFonts w:ascii="Calibri" w:hAnsi="Calibri"/>
          <w:b/>
          <w:sz w:val="22"/>
          <w:szCs w:val="22"/>
        </w:rPr>
        <w:t>Zaščita novosti</w:t>
      </w:r>
    </w:p>
    <w:p w:rsidR="00FD3FEE" w:rsidRPr="00C421A4" w:rsidRDefault="00FD3FEE" w:rsidP="00FD3FEE">
      <w:pPr>
        <w:widowControl/>
        <w:numPr>
          <w:ilvl w:val="0"/>
          <w:numId w:val="13"/>
        </w:numPr>
        <w:jc w:val="left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>Invencija varovana s patentom</w:t>
      </w:r>
    </w:p>
    <w:p w:rsidR="00FD3FEE" w:rsidRPr="00C421A4" w:rsidRDefault="00FD3FEE" w:rsidP="00FD3FEE">
      <w:pPr>
        <w:widowControl/>
        <w:numPr>
          <w:ilvl w:val="1"/>
          <w:numId w:val="13"/>
        </w:numPr>
        <w:jc w:val="left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 xml:space="preserve">Že pridobljena patentna zaščita  (kje:   EU,   ZDA,   Slovenija,   drugod) </w:t>
      </w:r>
    </w:p>
    <w:p w:rsidR="00FD3FEE" w:rsidRPr="00C421A4" w:rsidRDefault="00FD3FEE" w:rsidP="00FD3FEE">
      <w:pPr>
        <w:widowControl/>
        <w:numPr>
          <w:ilvl w:val="1"/>
          <w:numId w:val="13"/>
        </w:numPr>
        <w:jc w:val="left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>V postopku pridobivanja patentne zaščite  (kje:   EU,   ZDA,   Slovenija,   drugod)</w:t>
      </w:r>
    </w:p>
    <w:p w:rsidR="00FD3FEE" w:rsidRPr="00C421A4" w:rsidRDefault="00FD3FEE" w:rsidP="00FD3FEE">
      <w:pPr>
        <w:widowControl/>
        <w:numPr>
          <w:ilvl w:val="1"/>
          <w:numId w:val="13"/>
        </w:numPr>
        <w:jc w:val="left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>Opravljena je mednarodna poizvedba o novosti na pristojni instituciji (EPO ipd.)</w:t>
      </w:r>
    </w:p>
    <w:p w:rsidR="00FD3FEE" w:rsidRPr="00C421A4" w:rsidRDefault="00FD3FEE" w:rsidP="00FD3FEE">
      <w:pPr>
        <w:widowControl/>
        <w:numPr>
          <w:ilvl w:val="1"/>
          <w:numId w:val="13"/>
        </w:numPr>
        <w:jc w:val="left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 xml:space="preserve">Patentna zaščita ni možna </w:t>
      </w:r>
    </w:p>
    <w:p w:rsidR="00FD3FEE" w:rsidRPr="00C421A4" w:rsidRDefault="00FD3FEE" w:rsidP="00FD3FEE">
      <w:pPr>
        <w:widowControl/>
        <w:numPr>
          <w:ilvl w:val="0"/>
          <w:numId w:val="13"/>
        </w:numPr>
        <w:jc w:val="left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>Invencija varovana s poslovno skrivnostjo</w:t>
      </w:r>
    </w:p>
    <w:p w:rsidR="00FD3FEE" w:rsidRPr="00C421A4" w:rsidRDefault="00FD3FEE" w:rsidP="00FD3FEE">
      <w:pPr>
        <w:widowControl/>
        <w:numPr>
          <w:ilvl w:val="0"/>
          <w:numId w:val="13"/>
        </w:numPr>
        <w:jc w:val="left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>Druge oblike varovanja (model, znamka…)</w:t>
      </w:r>
    </w:p>
    <w:p w:rsidR="00FD3FEE" w:rsidRPr="00C421A4" w:rsidRDefault="00FD3FEE" w:rsidP="00FD3FEE">
      <w:pPr>
        <w:rPr>
          <w:rFonts w:ascii="Calibri" w:eastAsia="Calibri" w:hAnsi="Calibri" w:cs="Arial"/>
          <w:sz w:val="22"/>
          <w:szCs w:val="22"/>
        </w:rPr>
      </w:pPr>
    </w:p>
    <w:p w:rsidR="00FD3FEE" w:rsidRPr="007D0DCB" w:rsidRDefault="00FD3FEE" w:rsidP="00FD3FEE">
      <w:pPr>
        <w:rPr>
          <w:rFonts w:ascii="Calibri" w:eastAsia="Calibri" w:hAnsi="Calibri" w:cs="Arial"/>
          <w:b/>
          <w:sz w:val="22"/>
          <w:szCs w:val="22"/>
        </w:rPr>
      </w:pPr>
      <w:r w:rsidRPr="007D0DCB">
        <w:rPr>
          <w:rFonts w:ascii="Calibri" w:eastAsia="Calibri" w:hAnsi="Calibri" w:cs="Arial"/>
          <w:b/>
          <w:sz w:val="22"/>
          <w:szCs w:val="22"/>
        </w:rPr>
        <w:t>Ocene</w:t>
      </w:r>
    </w:p>
    <w:p w:rsidR="00FD3FEE" w:rsidRPr="007D0DCB" w:rsidRDefault="00FD3FEE" w:rsidP="00FD3FEE">
      <w:pPr>
        <w:ind w:left="1418" w:hanging="1058"/>
        <w:rPr>
          <w:rFonts w:ascii="Calibri" w:eastAsia="Calibri" w:hAnsi="Calibri" w:cs="Arial"/>
          <w:sz w:val="22"/>
          <w:szCs w:val="22"/>
        </w:rPr>
      </w:pPr>
    </w:p>
    <w:p w:rsidR="00FD3FEE" w:rsidRPr="007D0DCB" w:rsidRDefault="00FD3FEE" w:rsidP="00FD3FEE">
      <w:pPr>
        <w:ind w:left="1418" w:hanging="1058"/>
        <w:rPr>
          <w:rFonts w:ascii="Calibri" w:hAnsi="Calibri"/>
          <w:bCs/>
          <w:sz w:val="22"/>
          <w:szCs w:val="22"/>
        </w:rPr>
      </w:pPr>
      <w:r w:rsidRPr="007D0DCB">
        <w:rPr>
          <w:rFonts w:ascii="Calibri" w:hAnsi="Calibri"/>
          <w:bCs/>
          <w:sz w:val="22"/>
          <w:szCs w:val="22"/>
        </w:rPr>
        <w:t>Ocena 5:</w:t>
      </w:r>
      <w:r w:rsidRPr="007D0DCB">
        <w:rPr>
          <w:rFonts w:ascii="Calibri" w:hAnsi="Calibri"/>
          <w:bCs/>
          <w:sz w:val="22"/>
          <w:szCs w:val="22"/>
        </w:rPr>
        <w:tab/>
      </w:r>
      <w:r w:rsidRPr="007D0DCB">
        <w:rPr>
          <w:rFonts w:ascii="Calibri" w:hAnsi="Calibri"/>
          <w:bCs/>
          <w:i/>
          <w:sz w:val="22"/>
          <w:szCs w:val="22"/>
        </w:rPr>
        <w:t>Vsebina na temo kriterija je podana zelo neoprijemljivo</w:t>
      </w:r>
      <w:r w:rsidRPr="007D0DCB">
        <w:rPr>
          <w:rFonts w:ascii="Calibri" w:hAnsi="Calibri"/>
          <w:bCs/>
          <w:sz w:val="22"/>
          <w:szCs w:val="22"/>
        </w:rPr>
        <w:t>;</w:t>
      </w:r>
    </w:p>
    <w:p w:rsidR="00FD3FEE" w:rsidRPr="007D0DCB" w:rsidRDefault="00FD3FEE" w:rsidP="00FD3FEE">
      <w:pPr>
        <w:pStyle w:val="Odstavek"/>
        <w:spacing w:before="0"/>
        <w:ind w:left="360"/>
        <w:rPr>
          <w:rFonts w:ascii="Calibri" w:hAnsi="Calibri"/>
          <w:bCs/>
          <w:sz w:val="22"/>
          <w:szCs w:val="22"/>
        </w:rPr>
      </w:pPr>
    </w:p>
    <w:p w:rsidR="00FD3FEE" w:rsidRPr="007D0DCB" w:rsidRDefault="00FD3FEE" w:rsidP="00FD3FEE">
      <w:pPr>
        <w:ind w:left="1418" w:hanging="1058"/>
        <w:rPr>
          <w:rFonts w:ascii="Calibri" w:hAnsi="Calibri"/>
          <w:bCs/>
          <w:i/>
          <w:sz w:val="22"/>
          <w:szCs w:val="22"/>
        </w:rPr>
      </w:pPr>
      <w:r w:rsidRPr="007D0DCB">
        <w:rPr>
          <w:rFonts w:ascii="Calibri" w:hAnsi="Calibri"/>
          <w:bCs/>
          <w:sz w:val="22"/>
          <w:szCs w:val="22"/>
        </w:rPr>
        <w:t>Ocena 6:</w:t>
      </w:r>
      <w:r w:rsidRPr="007D0DCB">
        <w:rPr>
          <w:rFonts w:ascii="Calibri" w:hAnsi="Calibri"/>
          <w:bCs/>
          <w:sz w:val="22"/>
          <w:szCs w:val="22"/>
        </w:rPr>
        <w:tab/>
        <w:t xml:space="preserve">Vsebina </w:t>
      </w:r>
      <w:r w:rsidRPr="007D0DCB">
        <w:rPr>
          <w:rFonts w:ascii="Calibri" w:hAnsi="Calibri"/>
          <w:bCs/>
          <w:i/>
          <w:sz w:val="22"/>
          <w:szCs w:val="22"/>
        </w:rPr>
        <w:t xml:space="preserve">na temo kriterija </w:t>
      </w:r>
      <w:r w:rsidRPr="007D0DCB">
        <w:rPr>
          <w:rFonts w:ascii="Calibri" w:hAnsi="Calibri"/>
          <w:bCs/>
          <w:sz w:val="22"/>
          <w:szCs w:val="22"/>
        </w:rPr>
        <w:t xml:space="preserve">je podana, </w:t>
      </w:r>
      <w:r w:rsidRPr="007D0DCB">
        <w:rPr>
          <w:rFonts w:ascii="Calibri" w:hAnsi="Calibri"/>
          <w:bCs/>
          <w:i/>
          <w:sz w:val="22"/>
          <w:szCs w:val="22"/>
        </w:rPr>
        <w:t>primerljivost z najboljšimi ali ciljnimi rešitvami pa ni razvidna;</w:t>
      </w:r>
    </w:p>
    <w:p w:rsidR="00FD3FEE" w:rsidRPr="007D0DCB" w:rsidRDefault="00FD3FEE" w:rsidP="00FD3FEE">
      <w:pPr>
        <w:ind w:left="360"/>
        <w:rPr>
          <w:rFonts w:ascii="Calibri" w:hAnsi="Calibri"/>
          <w:bCs/>
          <w:sz w:val="22"/>
          <w:szCs w:val="22"/>
        </w:rPr>
      </w:pPr>
    </w:p>
    <w:p w:rsidR="00FD3FEE" w:rsidRPr="007D0DCB" w:rsidRDefault="00FD3FEE" w:rsidP="00FD3FEE">
      <w:pPr>
        <w:ind w:left="1418" w:hanging="1058"/>
        <w:rPr>
          <w:rFonts w:ascii="Calibri" w:hAnsi="Calibri"/>
          <w:bCs/>
          <w:i/>
          <w:sz w:val="22"/>
          <w:szCs w:val="22"/>
        </w:rPr>
      </w:pPr>
      <w:r w:rsidRPr="007D0DCB">
        <w:rPr>
          <w:rFonts w:ascii="Calibri" w:hAnsi="Calibri"/>
          <w:bCs/>
          <w:sz w:val="22"/>
          <w:szCs w:val="22"/>
        </w:rPr>
        <w:t>Ocena 7:</w:t>
      </w:r>
      <w:r w:rsidRPr="007D0DCB">
        <w:rPr>
          <w:rFonts w:ascii="Calibri" w:hAnsi="Calibri"/>
          <w:bCs/>
          <w:sz w:val="22"/>
          <w:szCs w:val="22"/>
        </w:rPr>
        <w:tab/>
      </w:r>
      <w:r w:rsidRPr="007D0DCB">
        <w:rPr>
          <w:rFonts w:ascii="Calibri" w:hAnsi="Calibri"/>
          <w:bCs/>
          <w:i/>
          <w:sz w:val="22"/>
          <w:szCs w:val="22"/>
        </w:rPr>
        <w:t>Navedeni so podatki, ki omogočajo primerljivost inovacije z obstoječimi/dosedanjimi rešitvami v podjetju in dokazujejo preseganje le-teh;</w:t>
      </w:r>
    </w:p>
    <w:p w:rsidR="00FD3FEE" w:rsidRPr="007D0DCB" w:rsidRDefault="00FD3FEE" w:rsidP="00FD3FEE">
      <w:pPr>
        <w:pStyle w:val="Odstavek"/>
        <w:spacing w:before="0"/>
        <w:ind w:left="360"/>
        <w:rPr>
          <w:rFonts w:ascii="Calibri" w:hAnsi="Calibri"/>
          <w:bCs/>
          <w:sz w:val="22"/>
          <w:szCs w:val="22"/>
        </w:rPr>
      </w:pPr>
    </w:p>
    <w:p w:rsidR="00FD3FEE" w:rsidRPr="007D0DCB" w:rsidRDefault="00FD3FEE" w:rsidP="00FD3FEE">
      <w:pPr>
        <w:ind w:left="1418" w:hanging="1058"/>
        <w:rPr>
          <w:rFonts w:ascii="Calibri" w:hAnsi="Calibri"/>
          <w:bCs/>
          <w:i/>
          <w:sz w:val="22"/>
          <w:szCs w:val="22"/>
        </w:rPr>
      </w:pPr>
      <w:r w:rsidRPr="007D0DCB">
        <w:rPr>
          <w:rFonts w:ascii="Calibri" w:hAnsi="Calibri"/>
          <w:bCs/>
          <w:sz w:val="22"/>
          <w:szCs w:val="22"/>
        </w:rPr>
        <w:t>Ocena 8:</w:t>
      </w:r>
      <w:r w:rsidRPr="007D0DCB">
        <w:rPr>
          <w:rFonts w:ascii="Calibri" w:hAnsi="Calibri"/>
          <w:bCs/>
          <w:sz w:val="22"/>
          <w:szCs w:val="22"/>
        </w:rPr>
        <w:tab/>
      </w:r>
      <w:r w:rsidRPr="007D0DCB">
        <w:rPr>
          <w:rFonts w:ascii="Calibri" w:hAnsi="Calibri"/>
          <w:bCs/>
          <w:i/>
          <w:sz w:val="22"/>
          <w:szCs w:val="22"/>
        </w:rPr>
        <w:t>Navedeni so podatki, ki omogočajo primerljivost inovacije z obstoječimi/dosedanjimi rešitvami v Sloveniji in dokazujejo preseganje le-teh; zagotovljena je tudi zaščita novosti;</w:t>
      </w:r>
    </w:p>
    <w:p w:rsidR="00FD3FEE" w:rsidRPr="007D0DCB" w:rsidRDefault="00FD3FEE" w:rsidP="00FD3FEE">
      <w:pPr>
        <w:ind w:left="360"/>
        <w:rPr>
          <w:rFonts w:ascii="Calibri" w:hAnsi="Calibri"/>
          <w:bCs/>
          <w:sz w:val="22"/>
          <w:szCs w:val="22"/>
        </w:rPr>
      </w:pPr>
    </w:p>
    <w:p w:rsidR="00FD3FEE" w:rsidRPr="007D0DCB" w:rsidRDefault="00FD3FEE" w:rsidP="00FD3FEE">
      <w:pPr>
        <w:ind w:left="1418" w:hanging="1058"/>
        <w:rPr>
          <w:rFonts w:ascii="Calibri" w:hAnsi="Calibri"/>
          <w:bCs/>
          <w:i/>
          <w:sz w:val="22"/>
          <w:szCs w:val="22"/>
        </w:rPr>
      </w:pPr>
      <w:r w:rsidRPr="007D0DCB">
        <w:rPr>
          <w:rFonts w:ascii="Calibri" w:hAnsi="Calibri"/>
          <w:sz w:val="22"/>
          <w:szCs w:val="22"/>
        </w:rPr>
        <w:lastRenderedPageBreak/>
        <w:t>Ocena 9:</w:t>
      </w:r>
      <w:r w:rsidRPr="007D0DCB">
        <w:rPr>
          <w:rFonts w:ascii="Calibri" w:hAnsi="Calibri"/>
          <w:sz w:val="22"/>
          <w:szCs w:val="22"/>
        </w:rPr>
        <w:tab/>
      </w:r>
      <w:r w:rsidRPr="007D0DCB">
        <w:rPr>
          <w:rFonts w:ascii="Calibri" w:hAnsi="Calibri"/>
          <w:bCs/>
          <w:i/>
          <w:sz w:val="22"/>
          <w:szCs w:val="22"/>
        </w:rPr>
        <w:t xml:space="preserve">Navedeni so podatki, ki omogočajo primerljivost inovacije z obstoječimi/dosedanjimi rešitvami v svetu in dokazujejo </w:t>
      </w:r>
      <w:r w:rsidRPr="007D0DCB">
        <w:rPr>
          <w:rFonts w:ascii="Calibri" w:hAnsi="Calibri"/>
          <w:b/>
          <w:bCs/>
          <w:i/>
          <w:sz w:val="22"/>
          <w:szCs w:val="22"/>
        </w:rPr>
        <w:t>doseganje</w:t>
      </w:r>
      <w:r w:rsidRPr="007D0DCB">
        <w:rPr>
          <w:rFonts w:ascii="Calibri" w:hAnsi="Calibri"/>
          <w:bCs/>
          <w:i/>
          <w:sz w:val="22"/>
          <w:szCs w:val="22"/>
        </w:rPr>
        <w:t xml:space="preserve"> le-teh; zagotovljena je tudi zaščita novosti;</w:t>
      </w:r>
    </w:p>
    <w:p w:rsidR="00FD3FEE" w:rsidRPr="007D0DCB" w:rsidRDefault="00FD3FEE" w:rsidP="00FD3FEE">
      <w:pPr>
        <w:ind w:left="360"/>
        <w:rPr>
          <w:rFonts w:ascii="Calibri" w:hAnsi="Calibri"/>
          <w:sz w:val="22"/>
          <w:szCs w:val="22"/>
        </w:rPr>
      </w:pPr>
    </w:p>
    <w:p w:rsidR="00FD3FEE" w:rsidRPr="007D0DCB" w:rsidRDefault="00FD3FEE" w:rsidP="00FD3FEE">
      <w:pPr>
        <w:ind w:left="1418" w:hanging="1058"/>
        <w:rPr>
          <w:rFonts w:ascii="Calibri" w:hAnsi="Calibri"/>
          <w:bCs/>
          <w:i/>
          <w:sz w:val="22"/>
          <w:szCs w:val="22"/>
        </w:rPr>
      </w:pPr>
      <w:r w:rsidRPr="007D0DCB">
        <w:rPr>
          <w:rFonts w:ascii="Calibri" w:hAnsi="Calibri"/>
          <w:bCs/>
          <w:sz w:val="22"/>
          <w:szCs w:val="22"/>
        </w:rPr>
        <w:t>Ocena 10:</w:t>
      </w:r>
      <w:r w:rsidRPr="007D0DCB">
        <w:rPr>
          <w:rFonts w:ascii="Calibri" w:hAnsi="Calibri"/>
          <w:bCs/>
          <w:sz w:val="22"/>
          <w:szCs w:val="22"/>
        </w:rPr>
        <w:tab/>
      </w:r>
      <w:r w:rsidRPr="007D0DCB">
        <w:rPr>
          <w:rFonts w:ascii="Calibri" w:hAnsi="Calibri"/>
          <w:sz w:val="22"/>
          <w:szCs w:val="22"/>
        </w:rPr>
        <w:tab/>
      </w:r>
      <w:r w:rsidRPr="007D0DCB">
        <w:rPr>
          <w:rFonts w:ascii="Calibri" w:hAnsi="Calibri"/>
          <w:bCs/>
          <w:i/>
          <w:sz w:val="22"/>
          <w:szCs w:val="22"/>
        </w:rPr>
        <w:t xml:space="preserve">Navedeni so podatki, ki omogočajo primerljivost inovacije z obstoječimi/dosedanjimi rešitvami v svetu in dokazujejo </w:t>
      </w:r>
      <w:r w:rsidRPr="007D0DCB">
        <w:rPr>
          <w:rFonts w:ascii="Calibri" w:hAnsi="Calibri"/>
          <w:b/>
          <w:bCs/>
          <w:i/>
          <w:sz w:val="22"/>
          <w:szCs w:val="22"/>
        </w:rPr>
        <w:t>preseganje</w:t>
      </w:r>
      <w:r w:rsidRPr="007D0DCB">
        <w:rPr>
          <w:rFonts w:ascii="Calibri" w:hAnsi="Calibri"/>
          <w:bCs/>
          <w:i/>
          <w:sz w:val="22"/>
          <w:szCs w:val="22"/>
        </w:rPr>
        <w:t xml:space="preserve"> le-teh; zagotovljena je tudi zaščita novosti.</w:t>
      </w:r>
    </w:p>
    <w:p w:rsidR="00FD3FEE" w:rsidRPr="00C421A4" w:rsidRDefault="00FD3FEE" w:rsidP="00FD3FEE">
      <w:pPr>
        <w:ind w:left="1418" w:hanging="1058"/>
        <w:rPr>
          <w:rFonts w:ascii="Calibri" w:hAnsi="Calibri"/>
          <w:bCs/>
          <w:i/>
          <w:sz w:val="22"/>
          <w:szCs w:val="22"/>
        </w:rPr>
      </w:pPr>
    </w:p>
    <w:p w:rsidR="00FD3FEE" w:rsidRPr="003844B8" w:rsidRDefault="00FD3FEE" w:rsidP="00FD3FEE">
      <w:pPr>
        <w:ind w:left="1418" w:hanging="1058"/>
        <w:rPr>
          <w:rFonts w:ascii="Calibri" w:hAnsi="Calibri"/>
          <w:bCs/>
          <w:i/>
          <w:color w:val="333399"/>
          <w:sz w:val="22"/>
          <w:szCs w:val="22"/>
        </w:rPr>
      </w:pPr>
    </w:p>
    <w:p w:rsidR="00FD3FEE" w:rsidRPr="00124A81" w:rsidRDefault="00FD3FEE" w:rsidP="00FD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2"/>
          <w:szCs w:val="22"/>
        </w:rPr>
      </w:pPr>
      <w:r w:rsidRPr="00124A81">
        <w:rPr>
          <w:rFonts w:ascii="Calibri" w:hAnsi="Calibri"/>
          <w:b/>
          <w:sz w:val="22"/>
          <w:szCs w:val="22"/>
        </w:rPr>
        <w:t>2.2 Gospodarski rezultati in napovedi</w:t>
      </w:r>
    </w:p>
    <w:p w:rsidR="00FD3FEE" w:rsidRPr="003844B8" w:rsidRDefault="00FD3FEE" w:rsidP="00FD3FEE">
      <w:pPr>
        <w:rPr>
          <w:rFonts w:ascii="Calibri" w:hAnsi="Calibri"/>
          <w:color w:val="333399"/>
          <w:sz w:val="22"/>
          <w:szCs w:val="22"/>
        </w:rPr>
      </w:pPr>
    </w:p>
    <w:p w:rsidR="00FD3FEE" w:rsidRPr="00C421A4" w:rsidRDefault="00FD3FEE" w:rsidP="00FD3FEE">
      <w:pPr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>Kolikšna je gospodarska vrednost inovacije za podjetje (v EUR in v %), npr.:</w:t>
      </w:r>
    </w:p>
    <w:p w:rsidR="00FD3FEE" w:rsidRPr="00C421A4" w:rsidRDefault="00FD3FEE" w:rsidP="00FD3FEE">
      <w:pPr>
        <w:widowControl/>
        <w:numPr>
          <w:ilvl w:val="0"/>
          <w:numId w:val="13"/>
        </w:numPr>
        <w:jc w:val="left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 xml:space="preserve">Povečanje prihodkov podjetja, kratko- in dolgoročno </w:t>
      </w:r>
    </w:p>
    <w:p w:rsidR="00FD3FEE" w:rsidRPr="00C421A4" w:rsidRDefault="00FD3FEE" w:rsidP="00FD3FEE">
      <w:pPr>
        <w:widowControl/>
        <w:numPr>
          <w:ilvl w:val="0"/>
          <w:numId w:val="13"/>
        </w:numPr>
        <w:jc w:val="left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 xml:space="preserve">Povečanje tržnega deleža </w:t>
      </w:r>
    </w:p>
    <w:p w:rsidR="00FD3FEE" w:rsidRPr="00C421A4" w:rsidRDefault="00FD3FEE" w:rsidP="00FD3FEE">
      <w:pPr>
        <w:widowControl/>
        <w:numPr>
          <w:ilvl w:val="0"/>
          <w:numId w:val="13"/>
        </w:numPr>
        <w:jc w:val="left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 xml:space="preserve">Nova delovna mesta </w:t>
      </w:r>
    </w:p>
    <w:p w:rsidR="00FD3FEE" w:rsidRPr="00C421A4" w:rsidRDefault="00FD3FEE" w:rsidP="00FD3FEE">
      <w:pPr>
        <w:widowControl/>
        <w:numPr>
          <w:ilvl w:val="0"/>
          <w:numId w:val="13"/>
        </w:numPr>
        <w:jc w:val="left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 xml:space="preserve">Znižanje stroškov poslovanja </w:t>
      </w:r>
    </w:p>
    <w:p w:rsidR="00FD3FEE" w:rsidRPr="00C421A4" w:rsidRDefault="00FD3FEE" w:rsidP="00FD3FEE">
      <w:pPr>
        <w:widowControl/>
        <w:numPr>
          <w:ilvl w:val="0"/>
          <w:numId w:val="13"/>
        </w:numPr>
        <w:jc w:val="left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 xml:space="preserve">Povečanje dobička </w:t>
      </w:r>
    </w:p>
    <w:p w:rsidR="00FD3FEE" w:rsidRPr="00C421A4" w:rsidRDefault="00FD3FEE" w:rsidP="00FD3FEE">
      <w:pPr>
        <w:widowControl/>
        <w:numPr>
          <w:ilvl w:val="0"/>
          <w:numId w:val="13"/>
        </w:numPr>
        <w:jc w:val="left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 xml:space="preserve">Povečanje bruto dodane vrednosti na zaposlenega </w:t>
      </w:r>
    </w:p>
    <w:p w:rsidR="00FD3FEE" w:rsidRPr="00C421A4" w:rsidRDefault="00FD3FEE" w:rsidP="00FD3FEE">
      <w:pPr>
        <w:widowControl/>
        <w:numPr>
          <w:ilvl w:val="0"/>
          <w:numId w:val="13"/>
        </w:numPr>
        <w:jc w:val="left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>Prihodki od prodaje pravic intelektualne lastnine</w:t>
      </w:r>
    </w:p>
    <w:p w:rsidR="00FD3FEE" w:rsidRDefault="00FD3FEE" w:rsidP="00FD3FEE">
      <w:pPr>
        <w:widowControl/>
        <w:numPr>
          <w:ilvl w:val="0"/>
          <w:numId w:val="13"/>
        </w:numPr>
        <w:jc w:val="left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>Druge koristi za podjetje,</w:t>
      </w:r>
      <w:r>
        <w:rPr>
          <w:rFonts w:ascii="Calibri" w:hAnsi="Calibri"/>
          <w:sz w:val="22"/>
          <w:szCs w:val="22"/>
        </w:rPr>
        <w:t xml:space="preserve"> ki (še) niso finančno merljive</w:t>
      </w:r>
    </w:p>
    <w:p w:rsidR="00FD3FEE" w:rsidRPr="00C421A4" w:rsidRDefault="00FD3FEE" w:rsidP="00FD3FEE">
      <w:pPr>
        <w:widowControl/>
        <w:numPr>
          <w:ilvl w:val="0"/>
          <w:numId w:val="13"/>
        </w:num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Druge koristne novosti, ki jih kot take opredelijo odjemalci.</w:t>
      </w:r>
    </w:p>
    <w:p w:rsidR="00FD3FEE" w:rsidRPr="00C421A4" w:rsidRDefault="00FD3FEE" w:rsidP="00FD3FEE">
      <w:pPr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 xml:space="preserve">  </w:t>
      </w:r>
    </w:p>
    <w:p w:rsidR="00FD3FEE" w:rsidRPr="007D0DCB" w:rsidRDefault="00FD3FEE" w:rsidP="00FD3FEE">
      <w:pPr>
        <w:rPr>
          <w:rFonts w:ascii="Calibri" w:hAnsi="Calibri"/>
          <w:b/>
          <w:sz w:val="22"/>
          <w:szCs w:val="22"/>
        </w:rPr>
      </w:pPr>
      <w:r w:rsidRPr="007D0DCB">
        <w:rPr>
          <w:rFonts w:ascii="Calibri" w:hAnsi="Calibri"/>
          <w:b/>
          <w:sz w:val="22"/>
          <w:szCs w:val="22"/>
        </w:rPr>
        <w:t>Ocene</w:t>
      </w:r>
    </w:p>
    <w:p w:rsidR="00FD3FEE" w:rsidRPr="007D0DCB" w:rsidRDefault="00FD3FEE" w:rsidP="00FD3FEE">
      <w:pPr>
        <w:rPr>
          <w:rFonts w:ascii="Calibri" w:hAnsi="Calibri"/>
          <w:sz w:val="22"/>
          <w:szCs w:val="22"/>
        </w:rPr>
      </w:pPr>
    </w:p>
    <w:p w:rsidR="00FD3FEE" w:rsidRPr="007D0DCB" w:rsidRDefault="00FD3FEE" w:rsidP="00FD3FEE">
      <w:pPr>
        <w:ind w:left="1418" w:hanging="1058"/>
        <w:rPr>
          <w:rFonts w:ascii="Calibri" w:hAnsi="Calibri"/>
          <w:bCs/>
          <w:sz w:val="22"/>
          <w:szCs w:val="22"/>
        </w:rPr>
      </w:pPr>
      <w:r w:rsidRPr="007D0DCB">
        <w:rPr>
          <w:rFonts w:ascii="Calibri" w:hAnsi="Calibri"/>
          <w:bCs/>
          <w:sz w:val="22"/>
          <w:szCs w:val="22"/>
        </w:rPr>
        <w:t>Ocena 5:</w:t>
      </w:r>
      <w:r w:rsidRPr="007D0DCB">
        <w:rPr>
          <w:rFonts w:ascii="Calibri" w:hAnsi="Calibri"/>
          <w:bCs/>
          <w:sz w:val="22"/>
          <w:szCs w:val="22"/>
        </w:rPr>
        <w:tab/>
      </w:r>
      <w:r w:rsidRPr="007D0DCB">
        <w:rPr>
          <w:rFonts w:ascii="Calibri" w:hAnsi="Calibri"/>
          <w:bCs/>
          <w:i/>
          <w:sz w:val="22"/>
          <w:szCs w:val="22"/>
        </w:rPr>
        <w:t>Vsebina na temo kriterija je podana zelo neoprijemljivo</w:t>
      </w:r>
      <w:r w:rsidRPr="007D0DCB">
        <w:rPr>
          <w:rFonts w:ascii="Calibri" w:hAnsi="Calibri"/>
          <w:bCs/>
          <w:sz w:val="22"/>
          <w:szCs w:val="22"/>
        </w:rPr>
        <w:t>;</w:t>
      </w:r>
    </w:p>
    <w:p w:rsidR="00FD3FEE" w:rsidRPr="007D0DCB" w:rsidRDefault="00FD3FEE" w:rsidP="00FD3FEE">
      <w:pPr>
        <w:pStyle w:val="Odstavek"/>
        <w:spacing w:before="0"/>
        <w:ind w:left="360"/>
        <w:rPr>
          <w:rFonts w:ascii="Calibri" w:hAnsi="Calibri"/>
          <w:bCs/>
          <w:sz w:val="22"/>
          <w:szCs w:val="22"/>
        </w:rPr>
      </w:pPr>
    </w:p>
    <w:p w:rsidR="00FD3FEE" w:rsidRPr="007D0DCB" w:rsidRDefault="00FD3FEE" w:rsidP="00FD3FEE">
      <w:pPr>
        <w:ind w:left="1418" w:hanging="1058"/>
        <w:rPr>
          <w:rFonts w:ascii="Calibri" w:hAnsi="Calibri"/>
          <w:bCs/>
          <w:i/>
          <w:sz w:val="22"/>
          <w:szCs w:val="22"/>
        </w:rPr>
      </w:pPr>
      <w:r w:rsidRPr="007D0DCB">
        <w:rPr>
          <w:rFonts w:ascii="Calibri" w:hAnsi="Calibri"/>
          <w:bCs/>
          <w:sz w:val="22"/>
          <w:szCs w:val="22"/>
        </w:rPr>
        <w:t>Ocena 6:</w:t>
      </w:r>
      <w:r w:rsidRPr="007D0DCB">
        <w:rPr>
          <w:rFonts w:ascii="Calibri" w:hAnsi="Calibri"/>
          <w:bCs/>
          <w:sz w:val="22"/>
          <w:szCs w:val="22"/>
        </w:rPr>
        <w:tab/>
        <w:t xml:space="preserve">Vsebina </w:t>
      </w:r>
      <w:r w:rsidRPr="007D0DCB">
        <w:rPr>
          <w:rFonts w:ascii="Calibri" w:hAnsi="Calibri"/>
          <w:bCs/>
          <w:i/>
          <w:sz w:val="22"/>
          <w:szCs w:val="22"/>
        </w:rPr>
        <w:t xml:space="preserve">na temo kriterija </w:t>
      </w:r>
      <w:r w:rsidRPr="007D0DCB">
        <w:rPr>
          <w:rFonts w:ascii="Calibri" w:hAnsi="Calibri"/>
          <w:bCs/>
          <w:sz w:val="22"/>
          <w:szCs w:val="22"/>
        </w:rPr>
        <w:t xml:space="preserve">je podana, </w:t>
      </w:r>
      <w:r w:rsidRPr="007D0DCB">
        <w:rPr>
          <w:rFonts w:ascii="Calibri" w:hAnsi="Calibri"/>
          <w:bCs/>
          <w:i/>
          <w:sz w:val="22"/>
          <w:szCs w:val="22"/>
        </w:rPr>
        <w:t>ni pa podanih jasnih podatkov o pozitivnih učinkih  inovacije;</w:t>
      </w:r>
    </w:p>
    <w:p w:rsidR="00FD3FEE" w:rsidRPr="007D0DCB" w:rsidRDefault="00FD3FEE" w:rsidP="00FD3FEE">
      <w:pPr>
        <w:ind w:left="360"/>
        <w:rPr>
          <w:rFonts w:ascii="Calibri" w:hAnsi="Calibri"/>
          <w:bCs/>
          <w:sz w:val="22"/>
          <w:szCs w:val="22"/>
        </w:rPr>
      </w:pPr>
    </w:p>
    <w:p w:rsidR="00FD3FEE" w:rsidRPr="007D0DCB" w:rsidRDefault="00FD3FEE" w:rsidP="00FD3FEE">
      <w:pPr>
        <w:ind w:left="1418" w:hanging="1058"/>
        <w:rPr>
          <w:rFonts w:ascii="Calibri" w:hAnsi="Calibri"/>
          <w:bCs/>
          <w:i/>
          <w:sz w:val="22"/>
          <w:szCs w:val="22"/>
        </w:rPr>
      </w:pPr>
      <w:r w:rsidRPr="007D0DCB">
        <w:rPr>
          <w:rFonts w:ascii="Calibri" w:hAnsi="Calibri"/>
          <w:bCs/>
          <w:sz w:val="22"/>
          <w:szCs w:val="22"/>
        </w:rPr>
        <w:t>Ocena 7:</w:t>
      </w:r>
      <w:r w:rsidRPr="007D0DCB">
        <w:rPr>
          <w:rFonts w:ascii="Calibri" w:hAnsi="Calibri"/>
          <w:bCs/>
          <w:sz w:val="22"/>
          <w:szCs w:val="22"/>
        </w:rPr>
        <w:tab/>
      </w:r>
      <w:r w:rsidRPr="007D0DCB">
        <w:rPr>
          <w:rFonts w:ascii="Calibri" w:hAnsi="Calibri"/>
          <w:bCs/>
          <w:i/>
          <w:sz w:val="22"/>
          <w:szCs w:val="22"/>
        </w:rPr>
        <w:t>Podana je vsebina, merljivi in primerljivi rezultati, ki dokazujejo pozitivni učinek inovacije na nivoju podjetja;</w:t>
      </w:r>
    </w:p>
    <w:p w:rsidR="00FD3FEE" w:rsidRPr="007D0DCB" w:rsidRDefault="00FD3FEE" w:rsidP="00FD3FEE">
      <w:pPr>
        <w:pStyle w:val="Odstavek"/>
        <w:spacing w:before="0"/>
        <w:ind w:left="360"/>
        <w:rPr>
          <w:rFonts w:ascii="Calibri" w:hAnsi="Calibri"/>
          <w:bCs/>
          <w:sz w:val="22"/>
          <w:szCs w:val="22"/>
        </w:rPr>
      </w:pPr>
    </w:p>
    <w:p w:rsidR="00FD3FEE" w:rsidRPr="007D0DCB" w:rsidRDefault="00FD3FEE" w:rsidP="00FD3FEE">
      <w:pPr>
        <w:ind w:left="1418" w:hanging="1058"/>
        <w:rPr>
          <w:rFonts w:ascii="Calibri" w:hAnsi="Calibri"/>
          <w:bCs/>
          <w:i/>
          <w:sz w:val="22"/>
          <w:szCs w:val="22"/>
        </w:rPr>
      </w:pPr>
      <w:r w:rsidRPr="007D0DCB">
        <w:rPr>
          <w:rFonts w:ascii="Calibri" w:hAnsi="Calibri"/>
          <w:bCs/>
          <w:sz w:val="22"/>
          <w:szCs w:val="22"/>
        </w:rPr>
        <w:t>Ocena 8:</w:t>
      </w:r>
      <w:r w:rsidRPr="007D0DCB">
        <w:rPr>
          <w:rFonts w:ascii="Calibri" w:hAnsi="Calibri"/>
          <w:bCs/>
          <w:sz w:val="22"/>
          <w:szCs w:val="22"/>
        </w:rPr>
        <w:tab/>
      </w:r>
      <w:r w:rsidRPr="007D0DCB">
        <w:rPr>
          <w:rFonts w:ascii="Calibri" w:hAnsi="Calibri"/>
          <w:bCs/>
          <w:i/>
          <w:sz w:val="22"/>
          <w:szCs w:val="22"/>
        </w:rPr>
        <w:t>Podana je vsebina, merljivi in primerljivi rezultati, ki dokazujejo pozitivni učinek inovacije za podjetje v primerjavi s panogo v Sloveniji;</w:t>
      </w:r>
    </w:p>
    <w:p w:rsidR="00FD3FEE" w:rsidRPr="007D0DCB" w:rsidRDefault="00FD3FEE" w:rsidP="00FD3FEE">
      <w:pPr>
        <w:ind w:left="360"/>
        <w:rPr>
          <w:rFonts w:ascii="Calibri" w:hAnsi="Calibri"/>
          <w:bCs/>
          <w:sz w:val="22"/>
          <w:szCs w:val="22"/>
        </w:rPr>
      </w:pPr>
    </w:p>
    <w:p w:rsidR="00FD3FEE" w:rsidRPr="007D0DCB" w:rsidRDefault="00FD3FEE" w:rsidP="00FD3FEE">
      <w:pPr>
        <w:ind w:left="1418" w:hanging="1058"/>
        <w:rPr>
          <w:rFonts w:ascii="Calibri" w:hAnsi="Calibri"/>
          <w:bCs/>
          <w:i/>
          <w:sz w:val="22"/>
          <w:szCs w:val="22"/>
        </w:rPr>
      </w:pPr>
      <w:r w:rsidRPr="007D0DCB">
        <w:rPr>
          <w:rFonts w:ascii="Calibri" w:hAnsi="Calibri"/>
          <w:sz w:val="22"/>
          <w:szCs w:val="22"/>
        </w:rPr>
        <w:t>Ocena 9:</w:t>
      </w:r>
      <w:r w:rsidRPr="007D0DCB">
        <w:rPr>
          <w:rFonts w:ascii="Calibri" w:hAnsi="Calibri"/>
          <w:sz w:val="22"/>
          <w:szCs w:val="22"/>
        </w:rPr>
        <w:tab/>
      </w:r>
      <w:r w:rsidRPr="007D0DCB">
        <w:rPr>
          <w:rFonts w:ascii="Calibri" w:hAnsi="Calibri"/>
          <w:bCs/>
          <w:i/>
          <w:sz w:val="22"/>
          <w:szCs w:val="22"/>
        </w:rPr>
        <w:t>Podana je vsebina, merljivi in primerljivi rezultati, ki dokazujejo pozitivni učinek inovacije za podjetje v primerjavi s panogo v svetu;</w:t>
      </w:r>
    </w:p>
    <w:p w:rsidR="00FD3FEE" w:rsidRPr="007D0DCB" w:rsidRDefault="00FD3FEE" w:rsidP="00FD3FEE">
      <w:pPr>
        <w:ind w:left="360"/>
        <w:rPr>
          <w:rFonts w:ascii="Calibri" w:hAnsi="Calibri"/>
          <w:sz w:val="22"/>
          <w:szCs w:val="22"/>
        </w:rPr>
      </w:pPr>
    </w:p>
    <w:p w:rsidR="00FD3FEE" w:rsidRPr="007D0DCB" w:rsidRDefault="00FD3FEE" w:rsidP="00FD3FEE">
      <w:pPr>
        <w:ind w:left="1418" w:hanging="1058"/>
        <w:rPr>
          <w:rFonts w:ascii="Calibri" w:hAnsi="Calibri"/>
          <w:i/>
          <w:sz w:val="22"/>
          <w:szCs w:val="22"/>
        </w:rPr>
      </w:pPr>
      <w:r w:rsidRPr="007D0DCB">
        <w:rPr>
          <w:rFonts w:ascii="Calibri" w:hAnsi="Calibri"/>
          <w:i/>
          <w:sz w:val="22"/>
          <w:szCs w:val="22"/>
        </w:rPr>
        <w:t>Ocena 10:</w:t>
      </w:r>
      <w:r w:rsidRPr="007D0DCB">
        <w:rPr>
          <w:rFonts w:ascii="Calibri" w:hAnsi="Calibri"/>
          <w:i/>
          <w:sz w:val="22"/>
          <w:szCs w:val="22"/>
        </w:rPr>
        <w:tab/>
        <w:t>Podana je vsebina, merljivi in primerljivi rezultati, ki dokazujejo izjemne pozitivne učinke inovacije v primerjavi s panogo v svetu.</w:t>
      </w:r>
    </w:p>
    <w:p w:rsidR="00FD3FEE" w:rsidRPr="00C421A4" w:rsidRDefault="00FD3FEE" w:rsidP="00FD3FEE">
      <w:pPr>
        <w:ind w:left="1418" w:hanging="1058"/>
        <w:rPr>
          <w:rFonts w:ascii="Calibri" w:hAnsi="Calibri"/>
          <w:bCs/>
          <w:i/>
          <w:sz w:val="22"/>
          <w:szCs w:val="22"/>
        </w:rPr>
      </w:pPr>
    </w:p>
    <w:p w:rsidR="00FD3FEE" w:rsidRPr="003844B8" w:rsidRDefault="00FD3FEE" w:rsidP="00FD3FEE">
      <w:pPr>
        <w:pStyle w:val="Odstavek"/>
        <w:spacing w:before="0"/>
        <w:rPr>
          <w:rFonts w:ascii="Calibri" w:hAnsi="Calibri"/>
          <w:color w:val="333399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br w:type="page"/>
      </w:r>
    </w:p>
    <w:p w:rsidR="00FD3FEE" w:rsidRPr="00124A81" w:rsidRDefault="00FD3FEE" w:rsidP="00FD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2"/>
          <w:szCs w:val="22"/>
        </w:rPr>
      </w:pPr>
      <w:r w:rsidRPr="00124A81">
        <w:rPr>
          <w:rFonts w:ascii="Calibri" w:hAnsi="Calibri"/>
          <w:b/>
          <w:sz w:val="22"/>
          <w:szCs w:val="22"/>
        </w:rPr>
        <w:lastRenderedPageBreak/>
        <w:t>2.3 Trajnostni vidik inoviranja</w:t>
      </w:r>
    </w:p>
    <w:p w:rsidR="00FD3FEE" w:rsidRPr="003844B8" w:rsidRDefault="00FD3FEE" w:rsidP="00FD3FEE">
      <w:pPr>
        <w:rPr>
          <w:rFonts w:ascii="Calibri" w:hAnsi="Calibri"/>
          <w:b/>
          <w:color w:val="333399"/>
          <w:sz w:val="22"/>
          <w:szCs w:val="22"/>
        </w:rPr>
      </w:pPr>
    </w:p>
    <w:p w:rsidR="00FD3FEE" w:rsidRPr="00C421A4" w:rsidRDefault="00FD3FEE" w:rsidP="00FD3FEE">
      <w:pPr>
        <w:rPr>
          <w:rFonts w:ascii="Calibri" w:hAnsi="Calibri"/>
          <w:b/>
          <w:sz w:val="22"/>
          <w:szCs w:val="22"/>
        </w:rPr>
      </w:pPr>
      <w:r w:rsidRPr="00C421A4">
        <w:rPr>
          <w:rFonts w:ascii="Calibri" w:hAnsi="Calibri"/>
          <w:b/>
          <w:sz w:val="22"/>
          <w:szCs w:val="22"/>
        </w:rPr>
        <w:t xml:space="preserve">Trajnostni učinki inovacije na inovacijski sistem </w:t>
      </w:r>
    </w:p>
    <w:p w:rsidR="00FD3FEE" w:rsidRPr="00C421A4" w:rsidRDefault="00FD3FEE" w:rsidP="00FD3FEE">
      <w:pPr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 xml:space="preserve">Inovacijski proces je </w:t>
      </w:r>
    </w:p>
    <w:p w:rsidR="00FD3FEE" w:rsidRPr="00C421A4" w:rsidRDefault="00FD3FEE" w:rsidP="00FD3FEE">
      <w:pPr>
        <w:widowControl/>
        <w:numPr>
          <w:ilvl w:val="0"/>
          <w:numId w:val="13"/>
        </w:numPr>
        <w:jc w:val="left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 xml:space="preserve">vzpodbudil razvoj </w:t>
      </w:r>
      <w:proofErr w:type="spellStart"/>
      <w:r w:rsidRPr="00C421A4">
        <w:rPr>
          <w:rFonts w:ascii="Calibri" w:hAnsi="Calibri"/>
          <w:sz w:val="22"/>
          <w:szCs w:val="22"/>
        </w:rPr>
        <w:t>invencijsko</w:t>
      </w:r>
      <w:proofErr w:type="spellEnd"/>
      <w:r w:rsidRPr="00C421A4">
        <w:rPr>
          <w:rFonts w:ascii="Calibri" w:hAnsi="Calibri"/>
          <w:sz w:val="22"/>
          <w:szCs w:val="22"/>
        </w:rPr>
        <w:t>-inovacijskega sistema v podjetju</w:t>
      </w:r>
    </w:p>
    <w:p w:rsidR="00FD3FEE" w:rsidRPr="00C421A4" w:rsidRDefault="00FD3FEE" w:rsidP="00FD3FEE">
      <w:pPr>
        <w:widowControl/>
        <w:numPr>
          <w:ilvl w:val="0"/>
          <w:numId w:val="13"/>
        </w:numPr>
        <w:jc w:val="left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>okrepil kompetence podjetja za hiter razvoj ideje do uvedbe na trg</w:t>
      </w:r>
    </w:p>
    <w:p w:rsidR="00FD3FEE" w:rsidRPr="00C421A4" w:rsidRDefault="00FD3FEE" w:rsidP="00FD3FEE">
      <w:pPr>
        <w:widowControl/>
        <w:numPr>
          <w:ilvl w:val="0"/>
          <w:numId w:val="13"/>
        </w:numPr>
        <w:jc w:val="left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 xml:space="preserve">vzpodbudil razvoj timskega dela, </w:t>
      </w:r>
    </w:p>
    <w:p w:rsidR="00FD3FEE" w:rsidRPr="00C421A4" w:rsidRDefault="00FD3FEE" w:rsidP="00FD3FEE">
      <w:pPr>
        <w:widowControl/>
        <w:numPr>
          <w:ilvl w:val="0"/>
          <w:numId w:val="13"/>
        </w:numPr>
        <w:jc w:val="left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 xml:space="preserve">vzpodbudil interdisciplinarnost pri inoviranju, </w:t>
      </w:r>
    </w:p>
    <w:p w:rsidR="00FD3FEE" w:rsidRPr="00C421A4" w:rsidRDefault="00FD3FEE" w:rsidP="00FD3FEE">
      <w:pPr>
        <w:widowControl/>
        <w:numPr>
          <w:ilvl w:val="0"/>
          <w:numId w:val="13"/>
        </w:numPr>
        <w:jc w:val="left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>vzpodbudil sodelovanje z znanstveno-raziskovalnimi inštitucijami in univerzami …</w:t>
      </w:r>
    </w:p>
    <w:p w:rsidR="00FD3FEE" w:rsidRPr="00C421A4" w:rsidRDefault="00FD3FEE" w:rsidP="00FD3FEE">
      <w:pPr>
        <w:widowControl/>
        <w:numPr>
          <w:ilvl w:val="0"/>
          <w:numId w:val="13"/>
        </w:numPr>
        <w:jc w:val="left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 xml:space="preserve">vzpodbudil sodelovanje z uporabniki pri razvoju novosti, </w:t>
      </w:r>
    </w:p>
    <w:p w:rsidR="00FD3FEE" w:rsidRPr="00C421A4" w:rsidRDefault="00FD3FEE" w:rsidP="00FD3FEE">
      <w:pPr>
        <w:widowControl/>
        <w:numPr>
          <w:ilvl w:val="0"/>
          <w:numId w:val="13"/>
        </w:numPr>
        <w:jc w:val="left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>ipd.</w:t>
      </w:r>
    </w:p>
    <w:p w:rsidR="00FD3FEE" w:rsidRPr="007D0DCB" w:rsidRDefault="00FD3FEE" w:rsidP="00FD3FEE">
      <w:pPr>
        <w:rPr>
          <w:rFonts w:ascii="Calibri" w:hAnsi="Calibri"/>
          <w:b/>
          <w:bCs/>
          <w:sz w:val="22"/>
          <w:szCs w:val="22"/>
        </w:rPr>
      </w:pPr>
    </w:p>
    <w:p w:rsidR="00FD3FEE" w:rsidRPr="007D0DCB" w:rsidRDefault="00FD3FEE" w:rsidP="00FD3FEE">
      <w:pPr>
        <w:rPr>
          <w:rFonts w:ascii="Calibri" w:hAnsi="Calibri"/>
          <w:b/>
          <w:bCs/>
          <w:sz w:val="22"/>
          <w:szCs w:val="22"/>
        </w:rPr>
      </w:pPr>
      <w:r w:rsidRPr="007D0DCB">
        <w:rPr>
          <w:rFonts w:ascii="Calibri" w:hAnsi="Calibri"/>
          <w:b/>
          <w:bCs/>
          <w:sz w:val="22"/>
          <w:szCs w:val="22"/>
        </w:rPr>
        <w:t>Korekturni pribitek/odbitek</w:t>
      </w:r>
    </w:p>
    <w:p w:rsidR="00FD3FEE" w:rsidRPr="007D0DCB" w:rsidRDefault="00FD3FEE" w:rsidP="00FD3FEE">
      <w:pPr>
        <w:rPr>
          <w:rFonts w:ascii="Calibri" w:hAnsi="Calibri"/>
          <w:bCs/>
          <w:sz w:val="22"/>
          <w:szCs w:val="22"/>
        </w:rPr>
      </w:pPr>
      <w:r w:rsidRPr="007D0DCB">
        <w:rPr>
          <w:rFonts w:ascii="Calibri" w:hAnsi="Calibri"/>
          <w:bCs/>
          <w:sz w:val="22"/>
          <w:szCs w:val="22"/>
        </w:rPr>
        <w:t xml:space="preserve">Korekturni odbitek </w:t>
      </w:r>
      <w:r w:rsidRPr="007D0DCB">
        <w:rPr>
          <w:rFonts w:ascii="Calibri" w:hAnsi="Calibri"/>
          <w:b/>
          <w:bCs/>
          <w:sz w:val="22"/>
          <w:szCs w:val="22"/>
        </w:rPr>
        <w:t>– 0,30</w:t>
      </w:r>
      <w:r w:rsidRPr="007D0DCB">
        <w:rPr>
          <w:rFonts w:ascii="Calibri" w:hAnsi="Calibri"/>
          <w:bCs/>
          <w:sz w:val="22"/>
          <w:szCs w:val="22"/>
        </w:rPr>
        <w:t xml:space="preserve">: </w:t>
      </w:r>
    </w:p>
    <w:p w:rsidR="00FD3FEE" w:rsidRPr="007D0DCB" w:rsidRDefault="00FD3FEE" w:rsidP="00FD3FEE">
      <w:pPr>
        <w:rPr>
          <w:rFonts w:ascii="Calibri" w:hAnsi="Calibri"/>
          <w:bCs/>
          <w:i/>
          <w:sz w:val="22"/>
          <w:szCs w:val="22"/>
        </w:rPr>
      </w:pPr>
      <w:r w:rsidRPr="007D0DCB">
        <w:rPr>
          <w:rFonts w:ascii="Calibri" w:hAnsi="Calibri"/>
          <w:bCs/>
          <w:i/>
          <w:sz w:val="22"/>
          <w:szCs w:val="22"/>
        </w:rPr>
        <w:t>ni podane vsebine oz. iz vsebine je razvidno, da ima inovacija izrazito negativen vpliv na trajnostni razvoj;</w:t>
      </w:r>
    </w:p>
    <w:p w:rsidR="00FD3FEE" w:rsidRPr="007D0DCB" w:rsidRDefault="00FD3FEE" w:rsidP="00FD3FEE">
      <w:pPr>
        <w:ind w:left="1418" w:hanging="1058"/>
        <w:rPr>
          <w:rFonts w:ascii="Calibri" w:hAnsi="Calibri"/>
          <w:bCs/>
          <w:sz w:val="22"/>
          <w:szCs w:val="22"/>
        </w:rPr>
      </w:pPr>
    </w:p>
    <w:p w:rsidR="00FD3FEE" w:rsidRPr="007D0DCB" w:rsidRDefault="00FD3FEE" w:rsidP="00FD3FEE">
      <w:pPr>
        <w:ind w:left="1058" w:hanging="1058"/>
        <w:rPr>
          <w:rFonts w:ascii="Calibri" w:hAnsi="Calibri"/>
          <w:sz w:val="22"/>
          <w:szCs w:val="22"/>
        </w:rPr>
      </w:pPr>
      <w:r w:rsidRPr="007D0DCB">
        <w:rPr>
          <w:rFonts w:ascii="Calibri" w:hAnsi="Calibri"/>
          <w:bCs/>
          <w:sz w:val="22"/>
          <w:szCs w:val="22"/>
        </w:rPr>
        <w:t xml:space="preserve">Korekturni odbitek </w:t>
      </w:r>
      <w:r w:rsidRPr="007D0DCB">
        <w:rPr>
          <w:rFonts w:ascii="Calibri" w:hAnsi="Calibri"/>
          <w:b/>
          <w:bCs/>
          <w:sz w:val="22"/>
          <w:szCs w:val="22"/>
        </w:rPr>
        <w:t>– 0,15</w:t>
      </w:r>
      <w:r w:rsidRPr="007D0DCB">
        <w:rPr>
          <w:rFonts w:ascii="Calibri" w:hAnsi="Calibri"/>
          <w:sz w:val="22"/>
          <w:szCs w:val="22"/>
        </w:rPr>
        <w:t xml:space="preserve">: </w:t>
      </w:r>
    </w:p>
    <w:p w:rsidR="00FD3FEE" w:rsidRPr="007D0DCB" w:rsidRDefault="00FD3FEE" w:rsidP="00FD3FEE">
      <w:pPr>
        <w:rPr>
          <w:rFonts w:ascii="Calibri" w:hAnsi="Calibri"/>
          <w:bCs/>
          <w:i/>
          <w:sz w:val="22"/>
          <w:szCs w:val="22"/>
        </w:rPr>
      </w:pPr>
      <w:r w:rsidRPr="007D0DCB">
        <w:rPr>
          <w:rFonts w:ascii="Calibri" w:hAnsi="Calibri"/>
          <w:i/>
          <w:sz w:val="22"/>
          <w:szCs w:val="22"/>
        </w:rPr>
        <w:t>Podana je</w:t>
      </w:r>
      <w:r w:rsidRPr="007D0DCB">
        <w:rPr>
          <w:rFonts w:ascii="Calibri" w:hAnsi="Calibri"/>
          <w:sz w:val="22"/>
          <w:szCs w:val="22"/>
        </w:rPr>
        <w:t xml:space="preserve"> </w:t>
      </w:r>
      <w:r w:rsidRPr="007D0DCB">
        <w:rPr>
          <w:rFonts w:ascii="Calibri" w:hAnsi="Calibri"/>
          <w:bCs/>
          <w:i/>
          <w:sz w:val="22"/>
          <w:szCs w:val="22"/>
        </w:rPr>
        <w:t>vsebina, iz katere je razvidno, da ima inovacija blag negativen vpliv na trajnostni razvoj;</w:t>
      </w:r>
    </w:p>
    <w:p w:rsidR="00FD3FEE" w:rsidRPr="007D0DCB" w:rsidRDefault="00FD3FEE" w:rsidP="00FD3FEE">
      <w:pPr>
        <w:ind w:left="1418" w:hanging="1058"/>
        <w:rPr>
          <w:rFonts w:ascii="Calibri" w:hAnsi="Calibri"/>
          <w:sz w:val="22"/>
          <w:szCs w:val="22"/>
        </w:rPr>
      </w:pPr>
    </w:p>
    <w:p w:rsidR="00FD3FEE" w:rsidRPr="007D0DCB" w:rsidRDefault="00FD3FEE" w:rsidP="00FD3FEE">
      <w:pPr>
        <w:ind w:left="1058" w:hanging="1058"/>
        <w:rPr>
          <w:rFonts w:ascii="Calibri" w:hAnsi="Calibri"/>
          <w:bCs/>
          <w:sz w:val="22"/>
          <w:szCs w:val="22"/>
        </w:rPr>
      </w:pPr>
      <w:r w:rsidRPr="007D0DCB">
        <w:rPr>
          <w:rFonts w:ascii="Calibri" w:hAnsi="Calibri"/>
          <w:bCs/>
          <w:sz w:val="22"/>
          <w:szCs w:val="22"/>
        </w:rPr>
        <w:t xml:space="preserve">Korekturni pribitek </w:t>
      </w:r>
      <w:r w:rsidRPr="007D0DCB">
        <w:rPr>
          <w:rFonts w:ascii="Calibri" w:hAnsi="Calibri"/>
          <w:b/>
          <w:bCs/>
          <w:sz w:val="22"/>
          <w:szCs w:val="22"/>
        </w:rPr>
        <w:t>+ 0</w:t>
      </w:r>
      <w:r w:rsidRPr="007D0DCB">
        <w:rPr>
          <w:rFonts w:ascii="Calibri" w:hAnsi="Calibri"/>
          <w:bCs/>
          <w:sz w:val="22"/>
          <w:szCs w:val="22"/>
        </w:rPr>
        <w:t xml:space="preserve">: </w:t>
      </w:r>
    </w:p>
    <w:p w:rsidR="00FD3FEE" w:rsidRPr="007D0DCB" w:rsidRDefault="00FD3FEE" w:rsidP="00FD3FEE">
      <w:pPr>
        <w:rPr>
          <w:rFonts w:ascii="Calibri" w:hAnsi="Calibri"/>
          <w:bCs/>
          <w:i/>
          <w:sz w:val="22"/>
          <w:szCs w:val="22"/>
        </w:rPr>
      </w:pPr>
      <w:r w:rsidRPr="007D0DCB">
        <w:rPr>
          <w:rFonts w:ascii="Calibri" w:hAnsi="Calibri"/>
          <w:bCs/>
          <w:i/>
          <w:sz w:val="22"/>
          <w:szCs w:val="22"/>
        </w:rPr>
        <w:t>Podana je vsebina, iz katere je razvidno, da inovacija nima vpliva na trajnostni razvoj;</w:t>
      </w:r>
    </w:p>
    <w:p w:rsidR="00FD3FEE" w:rsidRPr="007D0DCB" w:rsidRDefault="00FD3FEE" w:rsidP="00FD3FEE">
      <w:pPr>
        <w:ind w:left="360"/>
        <w:rPr>
          <w:rFonts w:ascii="Calibri" w:hAnsi="Calibri"/>
          <w:bCs/>
          <w:sz w:val="22"/>
          <w:szCs w:val="22"/>
        </w:rPr>
      </w:pPr>
    </w:p>
    <w:p w:rsidR="00FD3FEE" w:rsidRPr="007D0DCB" w:rsidRDefault="00FD3FEE" w:rsidP="00FD3FEE">
      <w:pPr>
        <w:ind w:left="1058" w:hanging="1058"/>
        <w:rPr>
          <w:rFonts w:ascii="Calibri" w:hAnsi="Calibri"/>
          <w:bCs/>
          <w:sz w:val="22"/>
          <w:szCs w:val="22"/>
        </w:rPr>
      </w:pPr>
      <w:r w:rsidRPr="007D0DCB">
        <w:rPr>
          <w:rFonts w:ascii="Calibri" w:hAnsi="Calibri"/>
          <w:bCs/>
          <w:sz w:val="22"/>
          <w:szCs w:val="22"/>
        </w:rPr>
        <w:t xml:space="preserve">Korekturni pribitek </w:t>
      </w:r>
      <w:r w:rsidRPr="007D0DCB">
        <w:rPr>
          <w:rFonts w:ascii="Calibri" w:hAnsi="Calibri"/>
          <w:b/>
          <w:bCs/>
          <w:sz w:val="22"/>
          <w:szCs w:val="22"/>
        </w:rPr>
        <w:t>+ 0,15</w:t>
      </w:r>
      <w:r w:rsidRPr="007D0DCB">
        <w:rPr>
          <w:rFonts w:ascii="Calibri" w:hAnsi="Calibri"/>
          <w:bCs/>
          <w:sz w:val="22"/>
          <w:szCs w:val="22"/>
        </w:rPr>
        <w:t xml:space="preserve">: </w:t>
      </w:r>
    </w:p>
    <w:p w:rsidR="00FD3FEE" w:rsidRPr="007D0DCB" w:rsidRDefault="00FD3FEE" w:rsidP="00FD3FEE">
      <w:pPr>
        <w:rPr>
          <w:rFonts w:ascii="Calibri" w:hAnsi="Calibri"/>
          <w:bCs/>
          <w:i/>
          <w:sz w:val="22"/>
          <w:szCs w:val="22"/>
        </w:rPr>
      </w:pPr>
      <w:r w:rsidRPr="007D0DCB">
        <w:rPr>
          <w:rFonts w:ascii="Calibri" w:hAnsi="Calibri"/>
          <w:bCs/>
          <w:i/>
          <w:sz w:val="22"/>
          <w:szCs w:val="22"/>
        </w:rPr>
        <w:t>Podana je vsebina, iz katere je razvidno, da inovacija izboljšuje trajnostni razvoj;</w:t>
      </w:r>
    </w:p>
    <w:p w:rsidR="00FD3FEE" w:rsidRPr="007D0DCB" w:rsidRDefault="00FD3FEE" w:rsidP="00FD3FEE">
      <w:pPr>
        <w:ind w:left="360"/>
        <w:rPr>
          <w:rFonts w:ascii="Calibri" w:hAnsi="Calibri"/>
          <w:sz w:val="22"/>
          <w:szCs w:val="22"/>
        </w:rPr>
      </w:pPr>
    </w:p>
    <w:p w:rsidR="00FD3FEE" w:rsidRPr="007D0DCB" w:rsidRDefault="00FD3FEE" w:rsidP="00FD3FEE">
      <w:pPr>
        <w:ind w:left="1058" w:hanging="1058"/>
        <w:rPr>
          <w:rFonts w:ascii="Calibri" w:hAnsi="Calibri"/>
          <w:bCs/>
          <w:sz w:val="22"/>
          <w:szCs w:val="22"/>
        </w:rPr>
      </w:pPr>
      <w:r w:rsidRPr="007D0DCB">
        <w:rPr>
          <w:rFonts w:ascii="Calibri" w:hAnsi="Calibri"/>
          <w:bCs/>
          <w:sz w:val="22"/>
          <w:szCs w:val="22"/>
        </w:rPr>
        <w:t xml:space="preserve">Korekturni pribitek </w:t>
      </w:r>
      <w:r w:rsidRPr="007D0DCB">
        <w:rPr>
          <w:rFonts w:ascii="Calibri" w:hAnsi="Calibri"/>
          <w:b/>
          <w:bCs/>
          <w:sz w:val="22"/>
          <w:szCs w:val="22"/>
        </w:rPr>
        <w:t>+ 0,30</w:t>
      </w:r>
      <w:r w:rsidRPr="007D0DCB">
        <w:rPr>
          <w:rFonts w:ascii="Calibri" w:hAnsi="Calibri"/>
          <w:bCs/>
          <w:sz w:val="22"/>
          <w:szCs w:val="22"/>
        </w:rPr>
        <w:t xml:space="preserve">: </w:t>
      </w:r>
    </w:p>
    <w:p w:rsidR="00FD3FEE" w:rsidRPr="007D0DCB" w:rsidRDefault="00FD3FEE" w:rsidP="00FD3FEE">
      <w:pPr>
        <w:rPr>
          <w:rFonts w:ascii="Calibri" w:hAnsi="Calibri"/>
          <w:bCs/>
          <w:i/>
          <w:sz w:val="22"/>
          <w:szCs w:val="22"/>
        </w:rPr>
      </w:pPr>
      <w:r w:rsidRPr="007D0DCB">
        <w:rPr>
          <w:rFonts w:ascii="Calibri" w:hAnsi="Calibri"/>
          <w:bCs/>
          <w:i/>
          <w:sz w:val="22"/>
          <w:szCs w:val="22"/>
        </w:rPr>
        <w:t>Podana je vsebina in jasni rezultati o pomembnih učinkih inovacije na izboljšanje trajnostnega razvoja.</w:t>
      </w:r>
    </w:p>
    <w:p w:rsidR="00FD3FEE" w:rsidRPr="00C421A4" w:rsidRDefault="00FD3FEE" w:rsidP="00FD3FEE">
      <w:pPr>
        <w:rPr>
          <w:rFonts w:ascii="Calibri" w:hAnsi="Calibri"/>
          <w:sz w:val="22"/>
          <w:szCs w:val="22"/>
        </w:rPr>
      </w:pPr>
    </w:p>
    <w:p w:rsidR="00FD3FEE" w:rsidRPr="00C421A4" w:rsidRDefault="00FD3FEE" w:rsidP="00FD3FEE">
      <w:pPr>
        <w:rPr>
          <w:rFonts w:ascii="Calibri" w:hAnsi="Calibri"/>
          <w:b/>
          <w:sz w:val="22"/>
          <w:szCs w:val="22"/>
        </w:rPr>
      </w:pPr>
      <w:r w:rsidRPr="00C421A4">
        <w:rPr>
          <w:rFonts w:ascii="Calibri" w:hAnsi="Calibri"/>
          <w:b/>
          <w:sz w:val="22"/>
          <w:szCs w:val="22"/>
        </w:rPr>
        <w:t>Okoljski vidiki</w:t>
      </w:r>
    </w:p>
    <w:p w:rsidR="00FD3FEE" w:rsidRPr="00C421A4" w:rsidRDefault="00FD3FEE" w:rsidP="00FD3FEE">
      <w:pPr>
        <w:widowControl/>
        <w:numPr>
          <w:ilvl w:val="0"/>
          <w:numId w:val="13"/>
        </w:numPr>
        <w:jc w:val="left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 xml:space="preserve">Vplivi na trajnostni razvoj podjetja (na delovno okolje, na varnost pri delu) </w:t>
      </w:r>
    </w:p>
    <w:p w:rsidR="00FD3FEE" w:rsidRPr="00C421A4" w:rsidRDefault="00FD3FEE" w:rsidP="00FD3FEE">
      <w:pPr>
        <w:widowControl/>
        <w:numPr>
          <w:ilvl w:val="0"/>
          <w:numId w:val="13"/>
        </w:numPr>
        <w:jc w:val="left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>Vplivi izven podjetja (globalni, regionalni, lokalni vplivi)</w:t>
      </w:r>
    </w:p>
    <w:p w:rsidR="00FD3FEE" w:rsidRPr="00C421A4" w:rsidRDefault="00FD3FEE" w:rsidP="00FD3FEE">
      <w:pPr>
        <w:widowControl/>
        <w:numPr>
          <w:ilvl w:val="0"/>
          <w:numId w:val="13"/>
        </w:numPr>
        <w:jc w:val="left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 xml:space="preserve">Pomembnost za počutje uporabnika </w:t>
      </w:r>
    </w:p>
    <w:p w:rsidR="00FD3FEE" w:rsidRPr="00C421A4" w:rsidRDefault="00FD3FEE" w:rsidP="00FD3FEE">
      <w:pPr>
        <w:widowControl/>
        <w:numPr>
          <w:ilvl w:val="0"/>
          <w:numId w:val="13"/>
        </w:num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Proizvodni viri (n</w:t>
      </w:r>
      <w:r w:rsidRPr="00C421A4">
        <w:rPr>
          <w:rFonts w:ascii="Calibri" w:hAnsi="Calibri"/>
          <w:sz w:val="22"/>
          <w:szCs w:val="22"/>
        </w:rPr>
        <w:t xml:space="preserve">eobnovljivi naravni viri, </w:t>
      </w:r>
      <w:r>
        <w:rPr>
          <w:rFonts w:ascii="Calibri" w:hAnsi="Calibri"/>
          <w:sz w:val="22"/>
          <w:szCs w:val="22"/>
        </w:rPr>
        <w:t>o</w:t>
      </w:r>
      <w:r w:rsidRPr="00C421A4">
        <w:rPr>
          <w:rFonts w:ascii="Calibri" w:hAnsi="Calibri"/>
          <w:sz w:val="22"/>
          <w:szCs w:val="22"/>
        </w:rPr>
        <w:t xml:space="preserve">dpadki, </w:t>
      </w:r>
      <w:r>
        <w:rPr>
          <w:rFonts w:ascii="Calibri" w:hAnsi="Calibri"/>
          <w:sz w:val="22"/>
          <w:szCs w:val="22"/>
        </w:rPr>
        <w:t>učinkovita raba materialov</w:t>
      </w:r>
      <w:r w:rsidRPr="00C421A4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učinkovita raba energije, d</w:t>
      </w:r>
      <w:r w:rsidRPr="00C421A4">
        <w:rPr>
          <w:rFonts w:ascii="Calibri" w:hAnsi="Calibri"/>
          <w:sz w:val="22"/>
          <w:szCs w:val="22"/>
        </w:rPr>
        <w:t xml:space="preserve">elovna obremenitev) </w:t>
      </w:r>
    </w:p>
    <w:p w:rsidR="00FD3FEE" w:rsidRPr="00C421A4" w:rsidRDefault="00FD3FEE" w:rsidP="00FD3FEE">
      <w:pPr>
        <w:widowControl/>
        <w:numPr>
          <w:ilvl w:val="0"/>
          <w:numId w:val="13"/>
        </w:numPr>
        <w:jc w:val="left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 xml:space="preserve">Emisije </w:t>
      </w:r>
      <w:r>
        <w:rPr>
          <w:rFonts w:ascii="Calibri" w:hAnsi="Calibri"/>
          <w:sz w:val="22"/>
          <w:szCs w:val="22"/>
        </w:rPr>
        <w:t>toplogrednih plinov</w:t>
      </w:r>
      <w:r w:rsidRPr="00C421A4">
        <w:rPr>
          <w:rFonts w:ascii="Calibri" w:hAnsi="Calibri"/>
          <w:sz w:val="22"/>
          <w:szCs w:val="22"/>
        </w:rPr>
        <w:t xml:space="preserve"> </w:t>
      </w:r>
    </w:p>
    <w:p w:rsidR="00FD3FEE" w:rsidRPr="00C421A4" w:rsidRDefault="00FD3FEE" w:rsidP="00FD3FEE">
      <w:pPr>
        <w:widowControl/>
        <w:numPr>
          <w:ilvl w:val="0"/>
          <w:numId w:val="13"/>
        </w:numPr>
        <w:jc w:val="left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>Naslavljanje uporabnika (spodbujanje potrošništva, spodbujanje varčevanja)</w:t>
      </w:r>
    </w:p>
    <w:p w:rsidR="00FD3FEE" w:rsidRPr="00C421A4" w:rsidRDefault="00FD3FEE" w:rsidP="00FD3FEE">
      <w:pPr>
        <w:widowControl/>
        <w:numPr>
          <w:ilvl w:val="0"/>
          <w:numId w:val="13"/>
        </w:numPr>
        <w:jc w:val="left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 xml:space="preserve">Energetske potrebe v življenjskem ciklu inovacije </w:t>
      </w:r>
    </w:p>
    <w:p w:rsidR="00FD3FEE" w:rsidRPr="00C421A4" w:rsidRDefault="00FD3FEE" w:rsidP="00FD3FEE">
      <w:pPr>
        <w:widowControl/>
        <w:numPr>
          <w:ilvl w:val="0"/>
          <w:numId w:val="13"/>
        </w:numPr>
        <w:jc w:val="left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>Uničenje po koncu življenjskega cikla (recikliranje, odpadek)</w:t>
      </w:r>
    </w:p>
    <w:p w:rsidR="00FD3FEE" w:rsidRPr="00C421A4" w:rsidRDefault="00FD3FEE" w:rsidP="00FD3FEE">
      <w:pPr>
        <w:ind w:left="1418" w:hanging="1058"/>
        <w:rPr>
          <w:rFonts w:ascii="Calibri" w:hAnsi="Calibri"/>
          <w:bCs/>
          <w:sz w:val="22"/>
          <w:szCs w:val="22"/>
        </w:rPr>
      </w:pPr>
    </w:p>
    <w:p w:rsidR="00FD3FEE" w:rsidRPr="007D0DCB" w:rsidRDefault="00FD3FEE" w:rsidP="00FD3FEE">
      <w:pPr>
        <w:rPr>
          <w:rFonts w:ascii="Calibri" w:hAnsi="Calibri"/>
          <w:b/>
          <w:bCs/>
          <w:sz w:val="22"/>
          <w:szCs w:val="22"/>
        </w:rPr>
      </w:pPr>
      <w:r w:rsidRPr="007D0DCB">
        <w:rPr>
          <w:rFonts w:ascii="Calibri" w:hAnsi="Calibri"/>
          <w:b/>
          <w:bCs/>
          <w:sz w:val="22"/>
          <w:szCs w:val="22"/>
        </w:rPr>
        <w:t>Korekturni pribitek/odbitek</w:t>
      </w:r>
    </w:p>
    <w:p w:rsidR="00FD3FEE" w:rsidRPr="007D0DCB" w:rsidRDefault="00FD3FEE" w:rsidP="00FD3FEE">
      <w:pPr>
        <w:rPr>
          <w:rFonts w:ascii="Calibri" w:hAnsi="Calibri"/>
          <w:bCs/>
          <w:sz w:val="22"/>
          <w:szCs w:val="22"/>
        </w:rPr>
      </w:pPr>
      <w:r w:rsidRPr="007D0DCB">
        <w:rPr>
          <w:rFonts w:ascii="Calibri" w:hAnsi="Calibri"/>
          <w:bCs/>
          <w:sz w:val="22"/>
          <w:szCs w:val="22"/>
        </w:rPr>
        <w:t xml:space="preserve">Korekturni odbitek </w:t>
      </w:r>
      <w:r w:rsidRPr="007D0DCB">
        <w:rPr>
          <w:rFonts w:ascii="Calibri" w:hAnsi="Calibri"/>
          <w:b/>
          <w:bCs/>
          <w:sz w:val="22"/>
          <w:szCs w:val="22"/>
        </w:rPr>
        <w:t>– 0,30</w:t>
      </w:r>
      <w:r w:rsidRPr="007D0DCB">
        <w:rPr>
          <w:rFonts w:ascii="Calibri" w:hAnsi="Calibri"/>
          <w:bCs/>
          <w:sz w:val="22"/>
          <w:szCs w:val="22"/>
        </w:rPr>
        <w:t xml:space="preserve">: </w:t>
      </w:r>
    </w:p>
    <w:p w:rsidR="00FD3FEE" w:rsidRPr="007D0DCB" w:rsidRDefault="00FD3FEE" w:rsidP="00FD3FEE">
      <w:pPr>
        <w:rPr>
          <w:rFonts w:ascii="Calibri" w:hAnsi="Calibri"/>
          <w:bCs/>
          <w:i/>
          <w:sz w:val="22"/>
          <w:szCs w:val="22"/>
        </w:rPr>
      </w:pPr>
      <w:r w:rsidRPr="007D0DCB">
        <w:rPr>
          <w:rFonts w:ascii="Calibri" w:hAnsi="Calibri"/>
          <w:bCs/>
          <w:i/>
          <w:sz w:val="22"/>
          <w:szCs w:val="22"/>
        </w:rPr>
        <w:t>ni podane vsebine oz. iz vsebine je razvidno, da ima inovacija izrazito negativen vpliv na okolje;</w:t>
      </w:r>
    </w:p>
    <w:p w:rsidR="00FD3FEE" w:rsidRPr="007D0DCB" w:rsidRDefault="00FD3FEE" w:rsidP="00FD3FEE">
      <w:pPr>
        <w:ind w:left="1418" w:hanging="1058"/>
        <w:rPr>
          <w:rFonts w:ascii="Calibri" w:hAnsi="Calibri"/>
          <w:bCs/>
          <w:sz w:val="22"/>
          <w:szCs w:val="22"/>
        </w:rPr>
      </w:pPr>
    </w:p>
    <w:p w:rsidR="00FD3FEE" w:rsidRPr="007D0DCB" w:rsidRDefault="00FD3FEE" w:rsidP="00FD3FEE">
      <w:pPr>
        <w:ind w:left="1058" w:hanging="1058"/>
        <w:rPr>
          <w:rFonts w:ascii="Calibri" w:hAnsi="Calibri"/>
          <w:sz w:val="22"/>
          <w:szCs w:val="22"/>
        </w:rPr>
      </w:pPr>
      <w:r w:rsidRPr="007D0DCB">
        <w:rPr>
          <w:rFonts w:ascii="Calibri" w:hAnsi="Calibri"/>
          <w:bCs/>
          <w:sz w:val="22"/>
          <w:szCs w:val="22"/>
        </w:rPr>
        <w:t xml:space="preserve">Korekturni odbitek </w:t>
      </w:r>
      <w:r w:rsidRPr="007D0DCB">
        <w:rPr>
          <w:rFonts w:ascii="Calibri" w:hAnsi="Calibri"/>
          <w:b/>
          <w:bCs/>
          <w:sz w:val="22"/>
          <w:szCs w:val="22"/>
        </w:rPr>
        <w:t>– 0,15</w:t>
      </w:r>
      <w:r w:rsidRPr="007D0DCB">
        <w:rPr>
          <w:rFonts w:ascii="Calibri" w:hAnsi="Calibri"/>
          <w:sz w:val="22"/>
          <w:szCs w:val="22"/>
        </w:rPr>
        <w:t xml:space="preserve">: </w:t>
      </w:r>
    </w:p>
    <w:p w:rsidR="00FD3FEE" w:rsidRPr="007D0DCB" w:rsidRDefault="00FD3FEE" w:rsidP="00FD3FEE">
      <w:pPr>
        <w:rPr>
          <w:rFonts w:ascii="Calibri" w:hAnsi="Calibri"/>
          <w:bCs/>
          <w:i/>
          <w:sz w:val="22"/>
          <w:szCs w:val="22"/>
        </w:rPr>
      </w:pPr>
      <w:r w:rsidRPr="007D0DCB">
        <w:rPr>
          <w:rFonts w:ascii="Calibri" w:hAnsi="Calibri"/>
          <w:i/>
          <w:sz w:val="22"/>
          <w:szCs w:val="22"/>
        </w:rPr>
        <w:lastRenderedPageBreak/>
        <w:t>Podana je</w:t>
      </w:r>
      <w:r w:rsidRPr="007D0DCB">
        <w:rPr>
          <w:rFonts w:ascii="Calibri" w:hAnsi="Calibri"/>
          <w:sz w:val="22"/>
          <w:szCs w:val="22"/>
        </w:rPr>
        <w:t xml:space="preserve"> </w:t>
      </w:r>
      <w:r w:rsidRPr="007D0DCB">
        <w:rPr>
          <w:rFonts w:ascii="Calibri" w:hAnsi="Calibri"/>
          <w:bCs/>
          <w:i/>
          <w:sz w:val="22"/>
          <w:szCs w:val="22"/>
        </w:rPr>
        <w:t>vsebina, iz katere je razvidno, da ima inovacija blag negativen vpliv na okolje;</w:t>
      </w:r>
    </w:p>
    <w:p w:rsidR="00FD3FEE" w:rsidRPr="0082393B" w:rsidRDefault="00FD3FEE" w:rsidP="00FD3FEE">
      <w:pPr>
        <w:ind w:left="1418" w:hanging="1058"/>
        <w:rPr>
          <w:rFonts w:ascii="Calibri" w:hAnsi="Calibri"/>
          <w:color w:val="0000FF"/>
          <w:sz w:val="22"/>
          <w:szCs w:val="22"/>
        </w:rPr>
      </w:pPr>
    </w:p>
    <w:p w:rsidR="00FD3FEE" w:rsidRPr="007D0DCB" w:rsidRDefault="00FD3FEE" w:rsidP="00FD3FEE">
      <w:pPr>
        <w:ind w:left="1058" w:hanging="1058"/>
        <w:rPr>
          <w:rFonts w:ascii="Calibri" w:hAnsi="Calibri"/>
          <w:bCs/>
          <w:sz w:val="22"/>
          <w:szCs w:val="22"/>
        </w:rPr>
      </w:pPr>
      <w:r w:rsidRPr="007D0DCB">
        <w:rPr>
          <w:rFonts w:ascii="Calibri" w:hAnsi="Calibri"/>
          <w:bCs/>
          <w:sz w:val="22"/>
          <w:szCs w:val="22"/>
        </w:rPr>
        <w:t xml:space="preserve">Korekturni pribitek </w:t>
      </w:r>
      <w:r w:rsidRPr="007D0DCB">
        <w:rPr>
          <w:rFonts w:ascii="Calibri" w:hAnsi="Calibri"/>
          <w:b/>
          <w:bCs/>
          <w:sz w:val="22"/>
          <w:szCs w:val="22"/>
        </w:rPr>
        <w:t>+</w:t>
      </w:r>
      <w:r w:rsidRPr="007D0DCB">
        <w:rPr>
          <w:rFonts w:ascii="Calibri" w:hAnsi="Calibri"/>
          <w:bCs/>
          <w:sz w:val="22"/>
          <w:szCs w:val="22"/>
        </w:rPr>
        <w:t xml:space="preserve"> </w:t>
      </w:r>
      <w:r w:rsidRPr="007D0DCB">
        <w:rPr>
          <w:rFonts w:ascii="Calibri" w:hAnsi="Calibri"/>
          <w:b/>
          <w:bCs/>
          <w:sz w:val="22"/>
          <w:szCs w:val="22"/>
        </w:rPr>
        <w:t>0</w:t>
      </w:r>
      <w:r w:rsidRPr="007D0DCB">
        <w:rPr>
          <w:rFonts w:ascii="Calibri" w:hAnsi="Calibri"/>
          <w:bCs/>
          <w:sz w:val="22"/>
          <w:szCs w:val="22"/>
        </w:rPr>
        <w:t xml:space="preserve">: </w:t>
      </w:r>
    </w:p>
    <w:p w:rsidR="00FD3FEE" w:rsidRPr="007D0DCB" w:rsidRDefault="00FD3FEE" w:rsidP="00FD3FEE">
      <w:pPr>
        <w:rPr>
          <w:rFonts w:ascii="Calibri" w:hAnsi="Calibri"/>
          <w:bCs/>
          <w:i/>
          <w:sz w:val="22"/>
          <w:szCs w:val="22"/>
        </w:rPr>
      </w:pPr>
      <w:r w:rsidRPr="007D0DCB">
        <w:rPr>
          <w:rFonts w:ascii="Calibri" w:hAnsi="Calibri"/>
          <w:bCs/>
          <w:i/>
          <w:sz w:val="22"/>
          <w:szCs w:val="22"/>
        </w:rPr>
        <w:t>Podana je vsebina, iz katere je razvidno, da inovacija nima vpliva na okolje;</w:t>
      </w:r>
    </w:p>
    <w:p w:rsidR="00FD3FEE" w:rsidRPr="007D0DCB" w:rsidRDefault="00FD3FEE" w:rsidP="00FD3FEE">
      <w:pPr>
        <w:ind w:left="360"/>
        <w:rPr>
          <w:rFonts w:ascii="Calibri" w:hAnsi="Calibri"/>
          <w:bCs/>
          <w:sz w:val="22"/>
          <w:szCs w:val="22"/>
        </w:rPr>
      </w:pPr>
    </w:p>
    <w:p w:rsidR="00FD3FEE" w:rsidRPr="007D0DCB" w:rsidRDefault="00FD3FEE" w:rsidP="00FD3FEE">
      <w:pPr>
        <w:ind w:left="1058" w:hanging="1058"/>
        <w:rPr>
          <w:rFonts w:ascii="Calibri" w:hAnsi="Calibri"/>
          <w:bCs/>
          <w:sz w:val="22"/>
          <w:szCs w:val="22"/>
        </w:rPr>
      </w:pPr>
      <w:r w:rsidRPr="007D0DCB">
        <w:rPr>
          <w:rFonts w:ascii="Calibri" w:hAnsi="Calibri"/>
          <w:bCs/>
          <w:sz w:val="22"/>
          <w:szCs w:val="22"/>
        </w:rPr>
        <w:t xml:space="preserve">Korekturni pribitek </w:t>
      </w:r>
      <w:r w:rsidRPr="007D0DCB">
        <w:rPr>
          <w:rFonts w:ascii="Calibri" w:hAnsi="Calibri"/>
          <w:b/>
          <w:bCs/>
          <w:sz w:val="22"/>
          <w:szCs w:val="22"/>
        </w:rPr>
        <w:t>+ 0,15</w:t>
      </w:r>
      <w:r w:rsidRPr="007D0DCB">
        <w:rPr>
          <w:rFonts w:ascii="Calibri" w:hAnsi="Calibri"/>
          <w:bCs/>
          <w:sz w:val="22"/>
          <w:szCs w:val="22"/>
        </w:rPr>
        <w:t xml:space="preserve">: </w:t>
      </w:r>
    </w:p>
    <w:p w:rsidR="00FD3FEE" w:rsidRPr="007D0DCB" w:rsidRDefault="00FD3FEE" w:rsidP="00FD3FEE">
      <w:pPr>
        <w:rPr>
          <w:rFonts w:ascii="Calibri" w:hAnsi="Calibri"/>
          <w:bCs/>
          <w:i/>
          <w:sz w:val="22"/>
          <w:szCs w:val="22"/>
        </w:rPr>
      </w:pPr>
      <w:r w:rsidRPr="007D0DCB">
        <w:rPr>
          <w:rFonts w:ascii="Calibri" w:hAnsi="Calibri"/>
          <w:bCs/>
          <w:i/>
          <w:sz w:val="22"/>
          <w:szCs w:val="22"/>
        </w:rPr>
        <w:t>Podana je vsebina, iz katere je razvidno, da inovacija izboljšuje okolje;</w:t>
      </w:r>
    </w:p>
    <w:p w:rsidR="00FD3FEE" w:rsidRPr="007D0DCB" w:rsidRDefault="00FD3FEE" w:rsidP="00FD3FEE">
      <w:pPr>
        <w:ind w:left="360"/>
        <w:rPr>
          <w:rFonts w:ascii="Calibri" w:hAnsi="Calibri"/>
          <w:sz w:val="22"/>
          <w:szCs w:val="22"/>
        </w:rPr>
      </w:pPr>
    </w:p>
    <w:p w:rsidR="00FD3FEE" w:rsidRPr="007D0DCB" w:rsidRDefault="00FD3FEE" w:rsidP="00FD3FEE">
      <w:pPr>
        <w:ind w:left="1058" w:hanging="1058"/>
        <w:rPr>
          <w:rFonts w:ascii="Calibri" w:hAnsi="Calibri"/>
          <w:bCs/>
          <w:sz w:val="22"/>
          <w:szCs w:val="22"/>
        </w:rPr>
      </w:pPr>
      <w:r w:rsidRPr="007D0DCB">
        <w:rPr>
          <w:rFonts w:ascii="Calibri" w:hAnsi="Calibri"/>
          <w:bCs/>
          <w:sz w:val="22"/>
          <w:szCs w:val="22"/>
        </w:rPr>
        <w:t xml:space="preserve">Korekturni pribitek </w:t>
      </w:r>
      <w:r w:rsidRPr="007D0DCB">
        <w:rPr>
          <w:rFonts w:ascii="Calibri" w:hAnsi="Calibri"/>
          <w:b/>
          <w:bCs/>
          <w:sz w:val="22"/>
          <w:szCs w:val="22"/>
        </w:rPr>
        <w:t>+ 0,30</w:t>
      </w:r>
      <w:r w:rsidRPr="007D0DCB">
        <w:rPr>
          <w:rFonts w:ascii="Calibri" w:hAnsi="Calibri"/>
          <w:bCs/>
          <w:sz w:val="22"/>
          <w:szCs w:val="22"/>
        </w:rPr>
        <w:t xml:space="preserve">: </w:t>
      </w:r>
    </w:p>
    <w:p w:rsidR="00FD3FEE" w:rsidRPr="007D0DCB" w:rsidRDefault="00FD3FEE" w:rsidP="00FD3FEE">
      <w:pPr>
        <w:rPr>
          <w:rFonts w:ascii="Calibri" w:hAnsi="Calibri"/>
          <w:bCs/>
          <w:i/>
          <w:sz w:val="22"/>
          <w:szCs w:val="22"/>
        </w:rPr>
      </w:pPr>
      <w:r w:rsidRPr="007D0DCB">
        <w:rPr>
          <w:rFonts w:ascii="Calibri" w:hAnsi="Calibri"/>
          <w:bCs/>
          <w:i/>
          <w:sz w:val="22"/>
          <w:szCs w:val="22"/>
        </w:rPr>
        <w:t>Podana je vsebina in jasni rezultati o pomembnih učinkih inovacije na izboljšanje okolja.</w:t>
      </w:r>
    </w:p>
    <w:p w:rsidR="00FD3FEE" w:rsidRPr="00C421A4" w:rsidRDefault="00FD3FEE" w:rsidP="00FD3FEE">
      <w:pPr>
        <w:pStyle w:val="Odstavek"/>
        <w:spacing w:before="0"/>
        <w:rPr>
          <w:rFonts w:ascii="Calibri" w:hAnsi="Calibri"/>
          <w:sz w:val="22"/>
          <w:szCs w:val="22"/>
        </w:rPr>
      </w:pPr>
    </w:p>
    <w:p w:rsidR="00FD3FEE" w:rsidRPr="00C421A4" w:rsidRDefault="00FD3FEE" w:rsidP="00FD3FEE">
      <w:pPr>
        <w:pStyle w:val="Odstavek"/>
        <w:spacing w:before="0"/>
        <w:rPr>
          <w:rFonts w:ascii="Calibri" w:hAnsi="Calibri"/>
          <w:b/>
          <w:bCs/>
          <w:sz w:val="22"/>
          <w:szCs w:val="22"/>
        </w:rPr>
      </w:pPr>
      <w:r w:rsidRPr="00C421A4">
        <w:rPr>
          <w:rFonts w:ascii="Calibri" w:hAnsi="Calibri"/>
          <w:b/>
          <w:bCs/>
          <w:sz w:val="22"/>
          <w:szCs w:val="22"/>
        </w:rPr>
        <w:t xml:space="preserve">Če v prijavi pri kriterijih 1. Inventivnost in 2. Gospodarski rezultati ni utemeljitve, se kriterij oceni z oceno 5. </w:t>
      </w:r>
    </w:p>
    <w:p w:rsidR="00FD3FEE" w:rsidRPr="00C421A4" w:rsidRDefault="00FD3FEE" w:rsidP="00FD3FEE">
      <w:pPr>
        <w:pStyle w:val="Odstavek"/>
        <w:spacing w:before="0"/>
        <w:rPr>
          <w:rFonts w:ascii="Calibri" w:hAnsi="Calibri"/>
          <w:b/>
          <w:bCs/>
          <w:sz w:val="22"/>
          <w:szCs w:val="22"/>
        </w:rPr>
      </w:pPr>
    </w:p>
    <w:p w:rsidR="00FD3FEE" w:rsidRPr="00C421A4" w:rsidRDefault="00FD3FEE" w:rsidP="00FD3FEE">
      <w:pPr>
        <w:pStyle w:val="Odstavek"/>
        <w:spacing w:before="0"/>
        <w:rPr>
          <w:rFonts w:ascii="Calibri" w:hAnsi="Calibri"/>
          <w:b/>
          <w:bCs/>
          <w:sz w:val="22"/>
          <w:szCs w:val="22"/>
        </w:rPr>
      </w:pPr>
      <w:r w:rsidRPr="00C421A4">
        <w:rPr>
          <w:rFonts w:ascii="Calibri" w:hAnsi="Calibri"/>
          <w:b/>
          <w:bCs/>
          <w:sz w:val="22"/>
          <w:szCs w:val="22"/>
        </w:rPr>
        <w:t xml:space="preserve">Če v prijavi ni utemeljitve pri </w:t>
      </w:r>
      <w:proofErr w:type="spellStart"/>
      <w:r w:rsidRPr="00C421A4">
        <w:rPr>
          <w:rFonts w:ascii="Calibri" w:hAnsi="Calibri"/>
          <w:b/>
          <w:bCs/>
          <w:sz w:val="22"/>
          <w:szCs w:val="22"/>
        </w:rPr>
        <w:t>podkriterijih</w:t>
      </w:r>
      <w:proofErr w:type="spellEnd"/>
      <w:r w:rsidRPr="00C421A4">
        <w:rPr>
          <w:rFonts w:ascii="Calibri" w:hAnsi="Calibri"/>
          <w:b/>
          <w:bCs/>
          <w:sz w:val="22"/>
          <w:szCs w:val="22"/>
        </w:rPr>
        <w:t xml:space="preserve"> Trajnostnega vidika inoviranja, se poda korekturni </w:t>
      </w:r>
      <w:r>
        <w:rPr>
          <w:rFonts w:ascii="Calibri" w:hAnsi="Calibri"/>
          <w:b/>
          <w:bCs/>
          <w:sz w:val="22"/>
          <w:szCs w:val="22"/>
        </w:rPr>
        <w:t>odbitek</w:t>
      </w:r>
      <w:r w:rsidRPr="00C421A4">
        <w:rPr>
          <w:rFonts w:ascii="Calibri" w:hAnsi="Calibri"/>
          <w:b/>
          <w:bCs/>
          <w:sz w:val="22"/>
          <w:szCs w:val="22"/>
        </w:rPr>
        <w:t xml:space="preserve"> -0,30 za vsak neutemeljen </w:t>
      </w:r>
      <w:proofErr w:type="spellStart"/>
      <w:r w:rsidRPr="00C421A4">
        <w:rPr>
          <w:rFonts w:ascii="Calibri" w:hAnsi="Calibri"/>
          <w:b/>
          <w:bCs/>
          <w:sz w:val="22"/>
          <w:szCs w:val="22"/>
        </w:rPr>
        <w:t>podkriterij</w:t>
      </w:r>
      <w:proofErr w:type="spellEnd"/>
      <w:r w:rsidRPr="00C421A4">
        <w:rPr>
          <w:rFonts w:ascii="Calibri" w:hAnsi="Calibri"/>
          <w:b/>
          <w:bCs/>
          <w:sz w:val="22"/>
          <w:szCs w:val="22"/>
        </w:rPr>
        <w:t xml:space="preserve"> (-0,30 za trajnostne učinke ter -0,30 za okoljske vidike).</w:t>
      </w:r>
    </w:p>
    <w:p w:rsidR="00FD3FEE" w:rsidRPr="00C421A4" w:rsidRDefault="00FD3FEE" w:rsidP="00FD3FEE">
      <w:pPr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 xml:space="preserve">Končno oceno predstavlja </w:t>
      </w:r>
      <w:r w:rsidRPr="00C421A4">
        <w:rPr>
          <w:rFonts w:ascii="Calibri" w:hAnsi="Calibri"/>
          <w:bCs/>
          <w:sz w:val="22"/>
          <w:szCs w:val="22"/>
        </w:rPr>
        <w:t>povprečje</w:t>
      </w:r>
      <w:r w:rsidRPr="00C421A4">
        <w:rPr>
          <w:rFonts w:ascii="Calibri" w:hAnsi="Calibri"/>
          <w:b/>
          <w:sz w:val="22"/>
          <w:szCs w:val="22"/>
        </w:rPr>
        <w:t xml:space="preserve"> </w:t>
      </w:r>
      <w:r w:rsidRPr="00C421A4">
        <w:rPr>
          <w:rFonts w:ascii="Calibri" w:hAnsi="Calibri"/>
          <w:sz w:val="22"/>
          <w:szCs w:val="22"/>
        </w:rPr>
        <w:t xml:space="preserve">ocen kriterijev </w:t>
      </w:r>
      <w:r w:rsidRPr="00C421A4">
        <w:rPr>
          <w:rFonts w:ascii="Calibri" w:hAnsi="Calibri"/>
          <w:bCs/>
          <w:sz w:val="22"/>
          <w:szCs w:val="22"/>
        </w:rPr>
        <w:t>1. Inventivnost in 2. Gospodarski rezultati</w:t>
      </w:r>
      <w:r w:rsidRPr="00C421A4">
        <w:rPr>
          <w:rFonts w:ascii="Calibri" w:hAnsi="Calibri"/>
          <w:sz w:val="22"/>
          <w:szCs w:val="22"/>
        </w:rPr>
        <w:t xml:space="preserve">, kateri se prišteje oz. odšteje korekturni </w:t>
      </w:r>
      <w:r>
        <w:rPr>
          <w:rFonts w:ascii="Calibri" w:hAnsi="Calibri"/>
          <w:sz w:val="22"/>
          <w:szCs w:val="22"/>
        </w:rPr>
        <w:t>pribitek oz. odbitek</w:t>
      </w:r>
      <w:r w:rsidRPr="00C421A4">
        <w:rPr>
          <w:rFonts w:ascii="Calibri" w:hAnsi="Calibri"/>
          <w:sz w:val="22"/>
          <w:szCs w:val="22"/>
        </w:rPr>
        <w:t xml:space="preserve"> </w:t>
      </w:r>
      <w:r w:rsidRPr="00C421A4">
        <w:rPr>
          <w:rFonts w:ascii="Calibri" w:hAnsi="Calibri"/>
          <w:bCs/>
          <w:sz w:val="22"/>
          <w:szCs w:val="22"/>
        </w:rPr>
        <w:t>Trajnostnega vidika inoviranja.</w:t>
      </w:r>
    </w:p>
    <w:p w:rsidR="00FD3FEE" w:rsidRPr="00C421A4" w:rsidRDefault="00FD3FEE" w:rsidP="00FD3FEE">
      <w:pPr>
        <w:rPr>
          <w:rFonts w:ascii="Calibri" w:hAnsi="Calibri"/>
          <w:sz w:val="22"/>
          <w:szCs w:val="22"/>
        </w:rPr>
      </w:pPr>
    </w:p>
    <w:p w:rsidR="00FD3FEE" w:rsidRPr="00C421A4" w:rsidRDefault="00FD3FEE" w:rsidP="00FD3FEE">
      <w:pPr>
        <w:rPr>
          <w:rFonts w:ascii="Calibri" w:hAnsi="Calibri"/>
          <w:sz w:val="22"/>
          <w:szCs w:val="22"/>
        </w:rPr>
      </w:pPr>
    </w:p>
    <w:p w:rsidR="00FD3FEE" w:rsidRPr="00C421A4" w:rsidRDefault="00FD3FEE" w:rsidP="00FD3FEE">
      <w:pPr>
        <w:widowControl/>
        <w:numPr>
          <w:ilvl w:val="0"/>
          <w:numId w:val="11"/>
        </w:numPr>
        <w:tabs>
          <w:tab w:val="clear" w:pos="851"/>
          <w:tab w:val="num" w:pos="454"/>
        </w:tabs>
        <w:ind w:left="454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>Zlato priznanje se podeli za končno oceno 9 ali več;</w:t>
      </w:r>
    </w:p>
    <w:p w:rsidR="00FD3FEE" w:rsidRPr="00C421A4" w:rsidRDefault="00FD3FEE" w:rsidP="00FD3FEE">
      <w:pPr>
        <w:widowControl/>
        <w:numPr>
          <w:ilvl w:val="0"/>
          <w:numId w:val="11"/>
        </w:numPr>
        <w:tabs>
          <w:tab w:val="clear" w:pos="851"/>
          <w:tab w:val="num" w:pos="454"/>
        </w:tabs>
        <w:ind w:left="454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 xml:space="preserve">Srebrno priznanje se podeli za končno oceno, ki je večja ali enaka </w:t>
      </w:r>
      <w:smartTag w:uri="urn:schemas-microsoft-com:office:smarttags" w:element="metricconverter">
        <w:smartTagPr>
          <w:attr w:name="ProductID" w:val="8 in"/>
        </w:smartTagPr>
        <w:r w:rsidRPr="00C421A4">
          <w:rPr>
            <w:rFonts w:ascii="Calibri" w:hAnsi="Calibri"/>
            <w:sz w:val="22"/>
            <w:szCs w:val="22"/>
          </w:rPr>
          <w:t>8 in</w:t>
        </w:r>
      </w:smartTag>
      <w:r w:rsidRPr="00C421A4">
        <w:rPr>
          <w:rFonts w:ascii="Calibri" w:hAnsi="Calibri"/>
          <w:sz w:val="22"/>
          <w:szCs w:val="22"/>
        </w:rPr>
        <w:t xml:space="preserve"> manjša od 9;</w:t>
      </w:r>
    </w:p>
    <w:p w:rsidR="00FD3FEE" w:rsidRPr="00C421A4" w:rsidRDefault="00FD3FEE" w:rsidP="00FD3FEE">
      <w:pPr>
        <w:widowControl/>
        <w:numPr>
          <w:ilvl w:val="0"/>
          <w:numId w:val="11"/>
        </w:numPr>
        <w:tabs>
          <w:tab w:val="clear" w:pos="851"/>
          <w:tab w:val="num" w:pos="454"/>
        </w:tabs>
        <w:ind w:left="454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 xml:space="preserve">Bronasto priznanje se podeli za končno oceno, ki je večja ali enaka </w:t>
      </w:r>
      <w:smartTag w:uri="urn:schemas-microsoft-com:office:smarttags" w:element="metricconverter">
        <w:smartTagPr>
          <w:attr w:name="ProductID" w:val="7,4 in"/>
        </w:smartTagPr>
        <w:r w:rsidRPr="00C421A4">
          <w:rPr>
            <w:rFonts w:ascii="Calibri" w:hAnsi="Calibri"/>
            <w:sz w:val="22"/>
            <w:szCs w:val="22"/>
          </w:rPr>
          <w:t>7,4 in</w:t>
        </w:r>
      </w:smartTag>
      <w:r w:rsidRPr="00C421A4">
        <w:rPr>
          <w:rFonts w:ascii="Calibri" w:hAnsi="Calibri"/>
          <w:sz w:val="22"/>
          <w:szCs w:val="22"/>
        </w:rPr>
        <w:t xml:space="preserve"> manjša od 8.</w:t>
      </w:r>
    </w:p>
    <w:p w:rsidR="00FD3FEE" w:rsidRPr="00C421A4" w:rsidRDefault="00FD3FEE" w:rsidP="00FD3FEE">
      <w:pPr>
        <w:ind w:left="57"/>
        <w:rPr>
          <w:rFonts w:ascii="Calibri" w:hAnsi="Calibri"/>
          <w:sz w:val="22"/>
          <w:szCs w:val="22"/>
        </w:rPr>
      </w:pPr>
    </w:p>
    <w:p w:rsidR="00FD3FEE" w:rsidRPr="00C421A4" w:rsidRDefault="00FD3FEE" w:rsidP="00FD3FEE">
      <w:pPr>
        <w:ind w:left="57"/>
        <w:rPr>
          <w:rFonts w:ascii="Calibri" w:hAnsi="Calibri"/>
          <w:sz w:val="22"/>
          <w:szCs w:val="22"/>
        </w:rPr>
      </w:pPr>
    </w:p>
    <w:p w:rsidR="00FD3FEE" w:rsidRPr="00C421A4" w:rsidRDefault="00FD3FEE" w:rsidP="00FD3FEE">
      <w:pPr>
        <w:ind w:left="57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>Za inovacije, za katere je očitno, da niso bile deležne organizirane in profesionalne podpore, lahko komisija zgoraj navedene kriterije zniža za 10% tako, da:</w:t>
      </w:r>
    </w:p>
    <w:p w:rsidR="00FD3FEE" w:rsidRPr="00C421A4" w:rsidRDefault="00FD3FEE" w:rsidP="00FD3FEE">
      <w:pPr>
        <w:ind w:left="57"/>
        <w:rPr>
          <w:rFonts w:ascii="Calibri" w:hAnsi="Calibri"/>
          <w:sz w:val="22"/>
          <w:szCs w:val="22"/>
        </w:rPr>
      </w:pPr>
    </w:p>
    <w:p w:rsidR="00FD3FEE" w:rsidRPr="00C421A4" w:rsidRDefault="00FD3FEE" w:rsidP="00FD3FEE">
      <w:pPr>
        <w:widowControl/>
        <w:numPr>
          <w:ilvl w:val="0"/>
          <w:numId w:val="12"/>
        </w:numPr>
        <w:tabs>
          <w:tab w:val="clear" w:pos="908"/>
          <w:tab w:val="num" w:pos="511"/>
        </w:tabs>
        <w:ind w:left="511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>zlato priznanje  podeli za končno oceno 8,1 ali več,</w:t>
      </w:r>
    </w:p>
    <w:p w:rsidR="00FD3FEE" w:rsidRPr="00C421A4" w:rsidRDefault="00FD3FEE" w:rsidP="00FD3FEE">
      <w:pPr>
        <w:widowControl/>
        <w:numPr>
          <w:ilvl w:val="0"/>
          <w:numId w:val="12"/>
        </w:numPr>
        <w:tabs>
          <w:tab w:val="clear" w:pos="908"/>
          <w:tab w:val="num" w:pos="511"/>
        </w:tabs>
        <w:ind w:left="511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 xml:space="preserve">srebrno priznanje  podeli za končno oceno, ki je večja ali enaka </w:t>
      </w:r>
      <w:smartTag w:uri="urn:schemas-microsoft-com:office:smarttags" w:element="metricconverter">
        <w:smartTagPr>
          <w:attr w:name="ProductID" w:val="7,2 in"/>
        </w:smartTagPr>
        <w:r w:rsidRPr="00C421A4">
          <w:rPr>
            <w:rFonts w:ascii="Calibri" w:hAnsi="Calibri"/>
            <w:sz w:val="22"/>
            <w:szCs w:val="22"/>
          </w:rPr>
          <w:t>7,2 in</w:t>
        </w:r>
      </w:smartTag>
      <w:r w:rsidRPr="00C421A4">
        <w:rPr>
          <w:rFonts w:ascii="Calibri" w:hAnsi="Calibri"/>
          <w:sz w:val="22"/>
          <w:szCs w:val="22"/>
        </w:rPr>
        <w:t xml:space="preserve"> manjša od 8,1,</w:t>
      </w:r>
    </w:p>
    <w:p w:rsidR="00FD3FEE" w:rsidRPr="00C421A4" w:rsidRDefault="00FD3FEE" w:rsidP="00FD3FEE">
      <w:pPr>
        <w:widowControl/>
        <w:numPr>
          <w:ilvl w:val="0"/>
          <w:numId w:val="12"/>
        </w:numPr>
        <w:tabs>
          <w:tab w:val="clear" w:pos="908"/>
          <w:tab w:val="num" w:pos="511"/>
        </w:tabs>
        <w:ind w:left="511"/>
        <w:rPr>
          <w:rFonts w:ascii="Calibri" w:hAnsi="Calibri"/>
          <w:sz w:val="22"/>
          <w:szCs w:val="22"/>
        </w:rPr>
      </w:pPr>
      <w:r w:rsidRPr="00C421A4">
        <w:rPr>
          <w:rFonts w:ascii="Calibri" w:hAnsi="Calibri"/>
          <w:sz w:val="22"/>
          <w:szCs w:val="22"/>
        </w:rPr>
        <w:t xml:space="preserve">bronasto priznanje  podeli za končno oceno, ki je večja ali enaka </w:t>
      </w:r>
      <w:smartTag w:uri="urn:schemas-microsoft-com:office:smarttags" w:element="metricconverter">
        <w:smartTagPr>
          <w:attr w:name="ProductID" w:val="6,7 in"/>
        </w:smartTagPr>
        <w:r w:rsidRPr="00C421A4">
          <w:rPr>
            <w:rFonts w:ascii="Calibri" w:hAnsi="Calibri"/>
            <w:sz w:val="22"/>
            <w:szCs w:val="22"/>
          </w:rPr>
          <w:t>6,7 in</w:t>
        </w:r>
      </w:smartTag>
      <w:r w:rsidRPr="00C421A4">
        <w:rPr>
          <w:rFonts w:ascii="Calibri" w:hAnsi="Calibri"/>
          <w:sz w:val="22"/>
          <w:szCs w:val="22"/>
        </w:rPr>
        <w:t xml:space="preserve"> manjša od 7,2.</w:t>
      </w:r>
    </w:p>
    <w:p w:rsidR="00FD3FEE" w:rsidRPr="00C421A4" w:rsidRDefault="00FD3FEE" w:rsidP="00FD3FEE">
      <w:pPr>
        <w:rPr>
          <w:rFonts w:ascii="Calibri" w:hAnsi="Calibri" w:cs="Arial"/>
          <w:sz w:val="22"/>
          <w:szCs w:val="22"/>
        </w:rPr>
      </w:pPr>
    </w:p>
    <w:sectPr w:rsidR="00FD3FEE" w:rsidRPr="00C421A4" w:rsidSect="008D0672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1701" w:right="1701" w:bottom="1418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8FE" w:rsidRDefault="009548FE">
      <w:r>
        <w:separator/>
      </w:r>
    </w:p>
  </w:endnote>
  <w:endnote w:type="continuationSeparator" w:id="0">
    <w:p w:rsidR="009548FE" w:rsidRDefault="0095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C56" w:rsidRDefault="00F94C56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9D6743">
      <w:rPr>
        <w:rStyle w:val="tevilkastrani"/>
        <w:noProof/>
      </w:rPr>
      <w:t>8</w:t>
    </w:r>
    <w:r w:rsidRPr="00675AAE">
      <w:rPr>
        <w:rStyle w:val="tevilkastrani"/>
      </w:rPr>
      <w:fldChar w:fldCharType="end"/>
    </w:r>
  </w:p>
  <w:p w:rsidR="00F94C56" w:rsidRDefault="00F94C56" w:rsidP="00675AA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8FE" w:rsidRDefault="009548FE">
      <w:r>
        <w:separator/>
      </w:r>
    </w:p>
  </w:footnote>
  <w:footnote w:type="continuationSeparator" w:id="0">
    <w:p w:rsidR="009548FE" w:rsidRDefault="00954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C56" w:rsidRDefault="00BD40B4" w:rsidP="007505BA">
    <w:pPr>
      <w:pStyle w:val="Glava"/>
      <w:ind w:left="-1134"/>
      <w:jc w:val="left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-39370</wp:posOffset>
          </wp:positionV>
          <wp:extent cx="914400" cy="462280"/>
          <wp:effectExtent l="0" t="0" r="0" b="0"/>
          <wp:wrapTopAndBottom/>
          <wp:docPr id="2" name="Slika 2" descr="logo_OZ_Trbovlje_S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Z_Trbovlje_S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353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3FAC" w:rsidRDefault="00BE3FAC" w:rsidP="00BE3FAC">
    <w:pPr>
      <w:pStyle w:val="Glava"/>
      <w:pBdr>
        <w:bottom w:val="single" w:sz="18" w:space="0" w:color="808080"/>
      </w:pBdr>
      <w:spacing w:before="120" w:line="240" w:lineRule="exact"/>
      <w:ind w:left="-1134" w:right="-1135"/>
      <w:jc w:val="left"/>
      <w:rPr>
        <w:rFonts w:cs="Tahoma"/>
        <w:noProof/>
        <w:color w:val="40548C"/>
        <w:szCs w:val="14"/>
      </w:rPr>
    </w:pPr>
  </w:p>
  <w:p w:rsidR="00BE3FAC" w:rsidRPr="00174E06" w:rsidRDefault="00BE3FAC" w:rsidP="00BE3FAC">
    <w:pPr>
      <w:pStyle w:val="Glava"/>
      <w:pBdr>
        <w:bottom w:val="single" w:sz="18" w:space="0" w:color="808080"/>
      </w:pBdr>
      <w:spacing w:before="120" w:line="240" w:lineRule="exact"/>
      <w:ind w:left="-1134" w:right="-1135"/>
      <w:jc w:val="left"/>
      <w:rPr>
        <w:rFonts w:cs="Tahoma"/>
        <w:color w:val="40548C"/>
        <w:szCs w:val="14"/>
      </w:rPr>
    </w:pPr>
    <w:r w:rsidRPr="00174E06">
      <w:rPr>
        <w:rFonts w:cs="Tahoma"/>
        <w:noProof/>
        <w:color w:val="40548C"/>
        <w:szCs w:val="14"/>
      </w:rPr>
      <w:t xml:space="preserve">Območna zbornica Zasavje, </w:t>
    </w:r>
    <w:r>
      <w:rPr>
        <w:rFonts w:cs="Tahoma"/>
        <w:noProof/>
        <w:color w:val="40548C"/>
        <w:szCs w:val="14"/>
      </w:rPr>
      <w:t>Zagorje ob Savi</w:t>
    </w:r>
  </w:p>
  <w:p w:rsidR="00BE3FAC" w:rsidRDefault="00BE3FAC" w:rsidP="00BE3FAC">
    <w:pPr>
      <w:ind w:left="-1134" w:right="-1276"/>
      <w:rPr>
        <w:rFonts w:ascii="Verdana" w:hAnsi="Verdana" w:cs="Tahoma"/>
        <w:sz w:val="14"/>
        <w:szCs w:val="14"/>
      </w:rPr>
    </w:pPr>
    <w:r>
      <w:rPr>
        <w:rFonts w:ascii="Verdana" w:hAnsi="Verdana" w:cs="Tahoma"/>
        <w:noProof/>
        <w:color w:val="40548C"/>
        <w:sz w:val="14"/>
        <w:szCs w:val="14"/>
      </w:rPr>
      <w:t xml:space="preserve"> Podvine 36</w:t>
    </w:r>
    <w:r w:rsidRPr="008B4EC5">
      <w:rPr>
        <w:rFonts w:ascii="Verdana" w:hAnsi="Verdana" w:cs="Tahoma"/>
        <w:sz w:val="14"/>
        <w:szCs w:val="14"/>
      </w:rPr>
      <w:t xml:space="preserve"> </w:t>
    </w:r>
    <w:r w:rsidRPr="003D7A45">
      <w:rPr>
        <w:rFonts w:ascii="Verdana" w:hAnsi="Verdana" w:cs="Tahoma"/>
        <w:color w:val="99CC0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noProof/>
        <w:color w:val="40548C"/>
        <w:sz w:val="14"/>
        <w:szCs w:val="14"/>
      </w:rPr>
      <w:t>1410</w:t>
    </w:r>
    <w:r w:rsidRPr="003D7A45">
      <w:rPr>
        <w:rFonts w:ascii="Verdana" w:hAnsi="Verdana" w:cs="Tahoma"/>
        <w:noProof/>
        <w:color w:val="40548C"/>
        <w:sz w:val="14"/>
        <w:szCs w:val="14"/>
      </w:rPr>
      <w:t xml:space="preserve"> </w:t>
    </w:r>
    <w:r>
      <w:rPr>
        <w:rFonts w:ascii="Verdana" w:hAnsi="Verdana" w:cs="Tahoma"/>
        <w:noProof/>
        <w:color w:val="40548C"/>
        <w:sz w:val="14"/>
        <w:szCs w:val="14"/>
      </w:rPr>
      <w:t>Zagorje ob Savi</w:t>
    </w:r>
    <w:r w:rsidRPr="008B4EC5">
      <w:rPr>
        <w:rFonts w:ascii="Verdana" w:hAnsi="Verdana" w:cs="Tahoma"/>
        <w:sz w:val="14"/>
        <w:szCs w:val="14"/>
      </w:rPr>
      <w:t xml:space="preserve"> </w:t>
    </w:r>
    <w:r w:rsidRPr="003D7A45">
      <w:rPr>
        <w:rFonts w:ascii="Verdana" w:hAnsi="Verdana" w:cs="Tahoma"/>
        <w:color w:val="99CC0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3D7A45">
      <w:rPr>
        <w:rFonts w:ascii="Verdana" w:hAnsi="Verdana" w:cs="Tahoma"/>
        <w:color w:val="40548C"/>
        <w:sz w:val="14"/>
        <w:szCs w:val="14"/>
      </w:rPr>
      <w:t xml:space="preserve">T: </w:t>
    </w:r>
    <w:r w:rsidRPr="003D7A45">
      <w:rPr>
        <w:rFonts w:ascii="Verdana" w:hAnsi="Verdana" w:cs="Tahoma"/>
        <w:noProof/>
        <w:color w:val="40548C"/>
        <w:sz w:val="14"/>
        <w:szCs w:val="14"/>
      </w:rPr>
      <w:t>(03) 56 34 375</w:t>
    </w:r>
    <w:r w:rsidRPr="008B4EC5">
      <w:rPr>
        <w:rFonts w:ascii="Verdana" w:hAnsi="Verdana" w:cs="Tahoma"/>
        <w:sz w:val="14"/>
        <w:szCs w:val="14"/>
      </w:rPr>
      <w:t xml:space="preserve"> </w:t>
    </w:r>
    <w:r w:rsidRPr="003D7A45">
      <w:rPr>
        <w:rFonts w:ascii="Verdana" w:hAnsi="Verdana" w:cs="Tahoma"/>
        <w:color w:val="99CC0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3D7A45">
      <w:rPr>
        <w:rFonts w:ascii="Verdana" w:hAnsi="Verdana" w:cs="Tahoma"/>
        <w:color w:val="40548C"/>
        <w:sz w:val="14"/>
        <w:szCs w:val="14"/>
      </w:rPr>
      <w:t xml:space="preserve">F: </w:t>
    </w:r>
    <w:r w:rsidRPr="003D7A45">
      <w:rPr>
        <w:rFonts w:ascii="Verdana" w:hAnsi="Verdana" w:cs="Tahoma"/>
        <w:noProof/>
        <w:color w:val="40548C"/>
        <w:sz w:val="14"/>
        <w:szCs w:val="14"/>
      </w:rPr>
      <w:t>(03) 56 26 653</w:t>
    </w:r>
    <w:r w:rsidRPr="008B4EC5">
      <w:rPr>
        <w:rFonts w:ascii="Verdana" w:hAnsi="Verdana" w:cs="Tahoma"/>
        <w:sz w:val="14"/>
        <w:szCs w:val="14"/>
      </w:rPr>
      <w:t xml:space="preserve"> </w:t>
    </w:r>
    <w:r w:rsidRPr="003D7A45">
      <w:rPr>
        <w:rFonts w:ascii="Verdana" w:hAnsi="Verdana" w:cs="Tahoma"/>
        <w:color w:val="99CC0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smartTag w:uri="urn:schemas-microsoft-com:office:smarttags" w:element="PersonName">
      <w:r w:rsidRPr="003D7A45">
        <w:rPr>
          <w:rFonts w:ascii="Verdana" w:hAnsi="Verdana" w:cs="Tahoma"/>
          <w:noProof/>
          <w:color w:val="40548C"/>
          <w:sz w:val="14"/>
          <w:szCs w:val="14"/>
        </w:rPr>
        <w:t>oz.zasavje</w:t>
      </w:r>
    </w:smartTag>
    <w:r w:rsidRPr="003D7A45">
      <w:rPr>
        <w:rFonts w:ascii="Verdana" w:hAnsi="Verdana" w:cs="Tahoma"/>
        <w:noProof/>
        <w:color w:val="40548C"/>
        <w:sz w:val="14"/>
        <w:szCs w:val="14"/>
      </w:rPr>
      <w:t>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3D7A45">
      <w:rPr>
        <w:rFonts w:ascii="Verdana" w:hAnsi="Verdana" w:cs="Tahoma"/>
        <w:color w:val="99CC0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3D7A45">
      <w:rPr>
        <w:rFonts w:ascii="Verdana" w:hAnsi="Verdana" w:cs="Tahoma"/>
        <w:noProof/>
        <w:color w:val="40548C"/>
        <w:sz w:val="14"/>
        <w:szCs w:val="14"/>
      </w:rPr>
      <w:t>www.gzs.si</w:t>
    </w:r>
  </w:p>
  <w:p w:rsidR="00F94C56" w:rsidRDefault="00F94C56" w:rsidP="00BE3FAC">
    <w:pPr>
      <w:pStyle w:val="Glava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C56" w:rsidRDefault="00BD40B4" w:rsidP="005E78DA">
    <w:pPr>
      <w:pStyle w:val="Glava"/>
      <w:ind w:left="-1134"/>
      <w:jc w:val="left"/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-39370</wp:posOffset>
          </wp:positionV>
          <wp:extent cx="914400" cy="462280"/>
          <wp:effectExtent l="0" t="0" r="0" b="0"/>
          <wp:wrapTopAndBottom/>
          <wp:docPr id="1" name="Slika 1" descr="logo_OZ_Trbovlje_S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Z_Trbovlje_S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353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4C56" w:rsidRDefault="00F94C56" w:rsidP="005E78DA">
    <w:pPr>
      <w:pStyle w:val="Glava"/>
      <w:ind w:left="-1134"/>
      <w:jc w:val="left"/>
    </w:pPr>
  </w:p>
  <w:p w:rsidR="00F94C56" w:rsidRDefault="00F94C56" w:rsidP="005E78DA">
    <w:pPr>
      <w:pStyle w:val="Glava"/>
      <w:ind w:left="-1134"/>
      <w:jc w:val="left"/>
    </w:pPr>
  </w:p>
  <w:p w:rsidR="00F94C56" w:rsidRDefault="00F94C56" w:rsidP="005E78DA">
    <w:pPr>
      <w:pStyle w:val="Glava"/>
      <w:ind w:left="-1134"/>
      <w:jc w:val="left"/>
    </w:pPr>
  </w:p>
  <w:p w:rsidR="00F94C56" w:rsidRPr="00174E06" w:rsidRDefault="00F94C56" w:rsidP="003D7A45">
    <w:pPr>
      <w:pStyle w:val="Glava"/>
      <w:pBdr>
        <w:bottom w:val="single" w:sz="18" w:space="0" w:color="808080"/>
      </w:pBdr>
      <w:spacing w:before="120" w:line="240" w:lineRule="exact"/>
      <w:ind w:left="-1134" w:right="-1135"/>
      <w:jc w:val="left"/>
      <w:rPr>
        <w:rFonts w:cs="Tahoma"/>
        <w:color w:val="40548C"/>
        <w:szCs w:val="14"/>
      </w:rPr>
    </w:pPr>
    <w:r>
      <w:rPr>
        <w:rFonts w:cs="Tahoma"/>
        <w:noProof/>
        <w:color w:val="40548C"/>
        <w:szCs w:val="14"/>
      </w:rPr>
      <w:t xml:space="preserve"> </w:t>
    </w:r>
    <w:r w:rsidRPr="00174E06">
      <w:rPr>
        <w:rFonts w:cs="Tahoma"/>
        <w:noProof/>
        <w:color w:val="40548C"/>
        <w:szCs w:val="14"/>
      </w:rPr>
      <w:t xml:space="preserve">Območna zbornica Zasavje, </w:t>
    </w:r>
    <w:r>
      <w:rPr>
        <w:rFonts w:cs="Tahoma"/>
        <w:noProof/>
        <w:color w:val="40548C"/>
        <w:szCs w:val="14"/>
      </w:rPr>
      <w:t>Zagorje ob Savi</w:t>
    </w:r>
  </w:p>
  <w:p w:rsidR="00F94C56" w:rsidRDefault="00F94C56" w:rsidP="009054B6">
    <w:pPr>
      <w:ind w:left="-1134" w:right="-1276"/>
      <w:rPr>
        <w:rFonts w:ascii="Verdana" w:hAnsi="Verdana" w:cs="Tahoma"/>
        <w:sz w:val="14"/>
        <w:szCs w:val="14"/>
      </w:rPr>
    </w:pPr>
    <w:r>
      <w:rPr>
        <w:rFonts w:ascii="Verdana" w:hAnsi="Verdana" w:cs="Tahoma"/>
        <w:noProof/>
        <w:color w:val="40548C"/>
        <w:sz w:val="14"/>
        <w:szCs w:val="14"/>
      </w:rPr>
      <w:t xml:space="preserve"> Podvine 36</w:t>
    </w:r>
    <w:r w:rsidRPr="008B4EC5">
      <w:rPr>
        <w:rFonts w:ascii="Verdana" w:hAnsi="Verdana" w:cs="Tahoma"/>
        <w:sz w:val="14"/>
        <w:szCs w:val="14"/>
      </w:rPr>
      <w:t xml:space="preserve"> </w:t>
    </w:r>
    <w:r w:rsidRPr="003D7A45">
      <w:rPr>
        <w:rFonts w:ascii="Verdana" w:hAnsi="Verdana" w:cs="Tahoma"/>
        <w:color w:val="99CC0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noProof/>
        <w:color w:val="40548C"/>
        <w:sz w:val="14"/>
        <w:szCs w:val="14"/>
      </w:rPr>
      <w:t>1410</w:t>
    </w:r>
    <w:r w:rsidRPr="003D7A45">
      <w:rPr>
        <w:rFonts w:ascii="Verdana" w:hAnsi="Verdana" w:cs="Tahoma"/>
        <w:noProof/>
        <w:color w:val="40548C"/>
        <w:sz w:val="14"/>
        <w:szCs w:val="14"/>
      </w:rPr>
      <w:t xml:space="preserve"> </w:t>
    </w:r>
    <w:r>
      <w:rPr>
        <w:rFonts w:ascii="Verdana" w:hAnsi="Verdana" w:cs="Tahoma"/>
        <w:noProof/>
        <w:color w:val="40548C"/>
        <w:sz w:val="14"/>
        <w:szCs w:val="14"/>
      </w:rPr>
      <w:t>Zagorje ob Savi</w:t>
    </w:r>
    <w:r w:rsidRPr="008B4EC5">
      <w:rPr>
        <w:rFonts w:ascii="Verdana" w:hAnsi="Verdana" w:cs="Tahoma"/>
        <w:sz w:val="14"/>
        <w:szCs w:val="14"/>
      </w:rPr>
      <w:t xml:space="preserve"> </w:t>
    </w:r>
    <w:r w:rsidRPr="003D7A45">
      <w:rPr>
        <w:rFonts w:ascii="Verdana" w:hAnsi="Verdana" w:cs="Tahoma"/>
        <w:color w:val="99CC0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3D7A45">
      <w:rPr>
        <w:rFonts w:ascii="Verdana" w:hAnsi="Verdana" w:cs="Tahoma"/>
        <w:color w:val="40548C"/>
        <w:sz w:val="14"/>
        <w:szCs w:val="14"/>
      </w:rPr>
      <w:t xml:space="preserve">T: </w:t>
    </w:r>
    <w:r w:rsidRPr="003D7A45">
      <w:rPr>
        <w:rFonts w:ascii="Verdana" w:hAnsi="Verdana" w:cs="Tahoma"/>
        <w:noProof/>
        <w:color w:val="40548C"/>
        <w:sz w:val="14"/>
        <w:szCs w:val="14"/>
      </w:rPr>
      <w:t>(03) 56 34 375</w:t>
    </w:r>
    <w:r w:rsidRPr="008B4EC5">
      <w:rPr>
        <w:rFonts w:ascii="Verdana" w:hAnsi="Verdana" w:cs="Tahoma"/>
        <w:sz w:val="14"/>
        <w:szCs w:val="14"/>
      </w:rPr>
      <w:t xml:space="preserve"> </w:t>
    </w:r>
    <w:r w:rsidRPr="003D7A45">
      <w:rPr>
        <w:rFonts w:ascii="Verdana" w:hAnsi="Verdana" w:cs="Tahoma"/>
        <w:color w:val="99CC0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3D7A45">
      <w:rPr>
        <w:rFonts w:ascii="Verdana" w:hAnsi="Verdana" w:cs="Tahoma"/>
        <w:color w:val="40548C"/>
        <w:sz w:val="14"/>
        <w:szCs w:val="14"/>
      </w:rPr>
      <w:t xml:space="preserve">F: </w:t>
    </w:r>
    <w:r w:rsidRPr="003D7A45">
      <w:rPr>
        <w:rFonts w:ascii="Verdana" w:hAnsi="Verdana" w:cs="Tahoma"/>
        <w:noProof/>
        <w:color w:val="40548C"/>
        <w:sz w:val="14"/>
        <w:szCs w:val="14"/>
      </w:rPr>
      <w:t>(03) 56 26 653</w:t>
    </w:r>
    <w:r w:rsidRPr="008B4EC5">
      <w:rPr>
        <w:rFonts w:ascii="Verdana" w:hAnsi="Verdana" w:cs="Tahoma"/>
        <w:sz w:val="14"/>
        <w:szCs w:val="14"/>
      </w:rPr>
      <w:t xml:space="preserve"> </w:t>
    </w:r>
    <w:r w:rsidRPr="003D7A45">
      <w:rPr>
        <w:rFonts w:ascii="Verdana" w:hAnsi="Verdana" w:cs="Tahoma"/>
        <w:color w:val="99CC0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3D7A45">
      <w:rPr>
        <w:rFonts w:ascii="Verdana" w:hAnsi="Verdana" w:cs="Tahoma"/>
        <w:noProof/>
        <w:color w:val="40548C"/>
        <w:sz w:val="14"/>
        <w:szCs w:val="14"/>
      </w:rPr>
      <w:t>oz.zasavje@gzs.si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3D7A45">
      <w:rPr>
        <w:rFonts w:ascii="Verdana" w:hAnsi="Verdana" w:cs="Tahoma"/>
        <w:color w:val="99CC0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3D7A45">
      <w:rPr>
        <w:rFonts w:ascii="Verdana" w:hAnsi="Verdana" w:cs="Tahoma"/>
        <w:noProof/>
        <w:color w:val="40548C"/>
        <w:sz w:val="14"/>
        <w:szCs w:val="14"/>
      </w:rPr>
      <w:t>www.gzs.si</w:t>
    </w:r>
  </w:p>
  <w:p w:rsidR="00F94C56" w:rsidRDefault="00F94C56" w:rsidP="005E78DA">
    <w:pPr>
      <w:pStyle w:val="Glava"/>
      <w:ind w:left="-1134"/>
      <w:jc w:val="left"/>
      <w:rPr>
        <w:rFonts w:cs="Tahoma"/>
        <w:szCs w:val="14"/>
      </w:rPr>
    </w:pPr>
  </w:p>
  <w:p w:rsidR="00F94C56" w:rsidRDefault="00F94C56" w:rsidP="005E78DA">
    <w:pPr>
      <w:pStyle w:val="Glava"/>
      <w:ind w:left="-1134"/>
      <w:jc w:val="left"/>
      <w:rPr>
        <w:rFonts w:cs="Tahoma"/>
        <w:szCs w:val="14"/>
      </w:rPr>
    </w:pPr>
  </w:p>
  <w:p w:rsidR="00F94C56" w:rsidRDefault="00F94C56" w:rsidP="005E78DA">
    <w:pPr>
      <w:pStyle w:val="Glava"/>
      <w:ind w:left="-1134"/>
      <w:jc w:val="left"/>
      <w:rPr>
        <w:rFonts w:cs="Tahoma"/>
        <w:szCs w:val="14"/>
      </w:rPr>
    </w:pPr>
  </w:p>
  <w:p w:rsidR="00F94C56" w:rsidRDefault="00F94C56" w:rsidP="005E78DA">
    <w:pPr>
      <w:pStyle w:val="Glava"/>
      <w:ind w:left="-1134"/>
      <w:jc w:val="left"/>
      <w:rPr>
        <w:rFonts w:cs="Tahoma"/>
        <w:szCs w:val="14"/>
      </w:rPr>
    </w:pPr>
  </w:p>
  <w:p w:rsidR="00F94C56" w:rsidRPr="008B4EC5" w:rsidRDefault="00F94C56" w:rsidP="005E78DA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DE75AB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30A6457"/>
    <w:multiLevelType w:val="hybridMultilevel"/>
    <w:tmpl w:val="86086C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16F50"/>
    <w:multiLevelType w:val="hybridMultilevel"/>
    <w:tmpl w:val="6178C4D8"/>
    <w:lvl w:ilvl="0" w:tplc="E8F82B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4B7C5C"/>
    <w:multiLevelType w:val="hybridMultilevel"/>
    <w:tmpl w:val="8C38A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E2C154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6C00F65"/>
    <w:multiLevelType w:val="multilevel"/>
    <w:tmpl w:val="9CEEC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77"/>
        </w:tabs>
        <w:ind w:left="77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6">
    <w:nsid w:val="3844598A"/>
    <w:multiLevelType w:val="hybridMultilevel"/>
    <w:tmpl w:val="E4A2C4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A4651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28B12D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0">
    <w:nsid w:val="535830C8"/>
    <w:multiLevelType w:val="singleLevel"/>
    <w:tmpl w:val="D8D2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1">
    <w:nsid w:val="569A2573"/>
    <w:multiLevelType w:val="hybridMultilevel"/>
    <w:tmpl w:val="D9F880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E5F9C"/>
    <w:multiLevelType w:val="hybridMultilevel"/>
    <w:tmpl w:val="55364DAA"/>
    <w:lvl w:ilvl="0" w:tplc="C0E0CCA4">
      <w:start w:val="1"/>
      <w:numFmt w:val="bullet"/>
      <w:lvlText w:val=""/>
      <w:lvlJc w:val="left"/>
      <w:pPr>
        <w:tabs>
          <w:tab w:val="num" w:pos="908"/>
        </w:tabs>
        <w:ind w:left="908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BEE4DB5"/>
    <w:multiLevelType w:val="hybridMultilevel"/>
    <w:tmpl w:val="9F5AA6BA"/>
    <w:lvl w:ilvl="0" w:tplc="C0E0CCA4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1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10"/>
  </w:num>
  <w:num w:numId="11">
    <w:abstractNumId w:val="14"/>
  </w:num>
  <w:num w:numId="12">
    <w:abstractNumId w:val="12"/>
  </w:num>
  <w:num w:numId="13">
    <w:abstractNumId w:val="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EE"/>
    <w:rsid w:val="00004589"/>
    <w:rsid w:val="00067169"/>
    <w:rsid w:val="000F00D9"/>
    <w:rsid w:val="00122454"/>
    <w:rsid w:val="001230BF"/>
    <w:rsid w:val="00124A81"/>
    <w:rsid w:val="00174E06"/>
    <w:rsid w:val="00200DD5"/>
    <w:rsid w:val="00202F39"/>
    <w:rsid w:val="00291E3F"/>
    <w:rsid w:val="003075FA"/>
    <w:rsid w:val="00336355"/>
    <w:rsid w:val="003747AE"/>
    <w:rsid w:val="003D7A45"/>
    <w:rsid w:val="00406E07"/>
    <w:rsid w:val="0042490A"/>
    <w:rsid w:val="004D2AD9"/>
    <w:rsid w:val="005068CE"/>
    <w:rsid w:val="005114D4"/>
    <w:rsid w:val="00523F89"/>
    <w:rsid w:val="005420E7"/>
    <w:rsid w:val="00557085"/>
    <w:rsid w:val="00562943"/>
    <w:rsid w:val="00591A10"/>
    <w:rsid w:val="005C3DB5"/>
    <w:rsid w:val="005C54E4"/>
    <w:rsid w:val="005C6EAA"/>
    <w:rsid w:val="005E26CA"/>
    <w:rsid w:val="005E78DA"/>
    <w:rsid w:val="006245B2"/>
    <w:rsid w:val="00663263"/>
    <w:rsid w:val="00675AAE"/>
    <w:rsid w:val="006A2A32"/>
    <w:rsid w:val="007505BA"/>
    <w:rsid w:val="007D0DCB"/>
    <w:rsid w:val="007F0DD8"/>
    <w:rsid w:val="00812609"/>
    <w:rsid w:val="00826D1F"/>
    <w:rsid w:val="00847386"/>
    <w:rsid w:val="0086337C"/>
    <w:rsid w:val="008B4EC5"/>
    <w:rsid w:val="008D0672"/>
    <w:rsid w:val="009054B6"/>
    <w:rsid w:val="009548FE"/>
    <w:rsid w:val="00971091"/>
    <w:rsid w:val="00985B95"/>
    <w:rsid w:val="009A4CA1"/>
    <w:rsid w:val="009D439B"/>
    <w:rsid w:val="009D6743"/>
    <w:rsid w:val="00A178B8"/>
    <w:rsid w:val="00A21A9E"/>
    <w:rsid w:val="00A32143"/>
    <w:rsid w:val="00B327B5"/>
    <w:rsid w:val="00B35D8B"/>
    <w:rsid w:val="00B647C1"/>
    <w:rsid w:val="00BC7D30"/>
    <w:rsid w:val="00BD40B4"/>
    <w:rsid w:val="00BE3FAC"/>
    <w:rsid w:val="00C8546A"/>
    <w:rsid w:val="00CB4FFE"/>
    <w:rsid w:val="00CC1EA2"/>
    <w:rsid w:val="00CC674C"/>
    <w:rsid w:val="00CE7631"/>
    <w:rsid w:val="00CF6C0C"/>
    <w:rsid w:val="00D15C81"/>
    <w:rsid w:val="00D26BCF"/>
    <w:rsid w:val="00D63391"/>
    <w:rsid w:val="00D75AC7"/>
    <w:rsid w:val="00DD57FF"/>
    <w:rsid w:val="00DE4375"/>
    <w:rsid w:val="00DF1AAA"/>
    <w:rsid w:val="00E836C7"/>
    <w:rsid w:val="00F17138"/>
    <w:rsid w:val="00F909C5"/>
    <w:rsid w:val="00F94C56"/>
    <w:rsid w:val="00FD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683657D-DA30-471F-B28C-0728AE36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3FEE"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paragraph" w:styleId="Naslov4">
    <w:name w:val="heading 4"/>
    <w:basedOn w:val="Navaden"/>
    <w:next w:val="Navaden"/>
    <w:qFormat/>
    <w:rsid w:val="00FD3FEE"/>
    <w:pPr>
      <w:keepNext/>
      <w:widowControl/>
      <w:jc w:val="center"/>
      <w:outlineLvl w:val="3"/>
    </w:pPr>
    <w:rPr>
      <w:sz w:val="28"/>
      <w:lang w:eastAsia="sl-SI"/>
    </w:rPr>
  </w:style>
  <w:style w:type="paragraph" w:styleId="Naslov7">
    <w:name w:val="heading 7"/>
    <w:basedOn w:val="Navaden"/>
    <w:next w:val="Navaden"/>
    <w:qFormat/>
    <w:rsid w:val="00FD3FEE"/>
    <w:pPr>
      <w:spacing w:before="240" w:after="60"/>
      <w:outlineLvl w:val="6"/>
    </w:pPr>
    <w:rPr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Besedilooblaka">
    <w:name w:val="Balloon Text"/>
    <w:basedOn w:val="Navaden"/>
    <w:semiHidden/>
    <w:rsid w:val="003D7A45"/>
    <w:rPr>
      <w:rFonts w:cs="Tahoma"/>
      <w:sz w:val="16"/>
      <w:szCs w:val="16"/>
    </w:rPr>
  </w:style>
  <w:style w:type="paragraph" w:styleId="Telobesedila3">
    <w:name w:val="Body Text 3"/>
    <w:basedOn w:val="Navaden"/>
    <w:rsid w:val="00FD3FEE"/>
    <w:pPr>
      <w:spacing w:after="120"/>
    </w:pPr>
    <w:rPr>
      <w:sz w:val="16"/>
      <w:szCs w:val="16"/>
    </w:rPr>
  </w:style>
  <w:style w:type="paragraph" w:styleId="Telobesedila2">
    <w:name w:val="Body Text 2"/>
    <w:basedOn w:val="Navaden"/>
    <w:rsid w:val="00FD3FEE"/>
    <w:pPr>
      <w:widowControl/>
      <w:jc w:val="left"/>
    </w:pPr>
    <w:rPr>
      <w:rFonts w:ascii="Arial" w:hAnsi="Arial" w:cs="Arial"/>
      <w:color w:val="FF0000"/>
      <w:kern w:val="28"/>
      <w:sz w:val="20"/>
      <w:lang w:eastAsia="sl-SI"/>
    </w:rPr>
  </w:style>
  <w:style w:type="paragraph" w:styleId="Telobesedila">
    <w:name w:val="Body Text"/>
    <w:basedOn w:val="Navaden"/>
    <w:rsid w:val="00FD3FEE"/>
    <w:pPr>
      <w:spacing w:after="120"/>
    </w:pPr>
  </w:style>
  <w:style w:type="paragraph" w:styleId="Odstavekseznama">
    <w:name w:val="List Paragraph"/>
    <w:basedOn w:val="Navaden"/>
    <w:qFormat/>
    <w:rsid w:val="00FD3FEE"/>
    <w:pPr>
      <w:widowControl/>
      <w:spacing w:before="120" w:line="360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Kazalovirov-naslov">
    <w:name w:val="toa heading"/>
    <w:basedOn w:val="Navaden"/>
    <w:next w:val="Navaden"/>
    <w:semiHidden/>
    <w:rsid w:val="00FD3FEE"/>
    <w:pPr>
      <w:tabs>
        <w:tab w:val="right" w:pos="9360"/>
      </w:tabs>
      <w:suppressAutoHyphens/>
      <w:jc w:val="left"/>
    </w:pPr>
    <w:rPr>
      <w:sz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ACNAR\Application%20Data\Microsoft\Predloge\Dopis_OZ%20Zasavje_barvn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Dopis_OZ Zasavje_barvni.dot</Template>
  <TotalTime>3</TotalTime>
  <Pages>8</Pages>
  <Words>2021</Words>
  <Characters>12427</Characters>
  <Application>Microsoft Office Word</Application>
  <DocSecurity>0</DocSecurity>
  <Lines>103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14420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Alenka Gračnar</dc:creator>
  <cp:keywords/>
  <dc:description/>
  <cp:lastModifiedBy>Alenka Gračnar</cp:lastModifiedBy>
  <cp:revision>3</cp:revision>
  <cp:lastPrinted>2014-01-30T09:23:00Z</cp:lastPrinted>
  <dcterms:created xsi:type="dcterms:W3CDTF">2015-01-30T12:45:00Z</dcterms:created>
  <dcterms:modified xsi:type="dcterms:W3CDTF">2015-01-30T12:47:00Z</dcterms:modified>
</cp:coreProperties>
</file>